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E8" w:rsidRPr="0024598A" w:rsidRDefault="00AB512E" w:rsidP="00BD4DE4">
      <w:pPr>
        <w:pStyle w:val="1"/>
        <w:shd w:val="clear" w:color="auto" w:fill="auto"/>
        <w:spacing w:after="69"/>
        <w:ind w:left="220"/>
        <w:rPr>
          <w:i/>
          <w:sz w:val="28"/>
          <w:szCs w:val="28"/>
        </w:rPr>
      </w:pPr>
      <w:bookmarkStart w:id="0" w:name="_GoBack"/>
      <w:r w:rsidRPr="0024598A">
        <w:rPr>
          <w:i/>
          <w:sz w:val="28"/>
          <w:szCs w:val="28"/>
        </w:rPr>
        <w:t>П</w:t>
      </w:r>
      <w:r w:rsidR="00802121" w:rsidRPr="0024598A">
        <w:rPr>
          <w:i/>
          <w:sz w:val="28"/>
          <w:szCs w:val="28"/>
        </w:rPr>
        <w:t>оложение соответствует требованиям Федерального закона от 15 а</w:t>
      </w:r>
      <w:r w:rsidR="00802121" w:rsidRPr="0024598A">
        <w:rPr>
          <w:i/>
          <w:sz w:val="28"/>
          <w:szCs w:val="28"/>
        </w:rPr>
        <w:t>п</w:t>
      </w:r>
      <w:r w:rsidR="00802121" w:rsidRPr="0024598A">
        <w:rPr>
          <w:i/>
          <w:sz w:val="28"/>
          <w:szCs w:val="28"/>
        </w:rPr>
        <w:t>реля 1998 года №66-ФЗ «О садоводческих, огороднических и дачных неко</w:t>
      </w:r>
      <w:r w:rsidR="00802121" w:rsidRPr="0024598A">
        <w:rPr>
          <w:i/>
          <w:sz w:val="28"/>
          <w:szCs w:val="28"/>
        </w:rPr>
        <w:t>м</w:t>
      </w:r>
      <w:r w:rsidR="00802121" w:rsidRPr="0024598A">
        <w:rPr>
          <w:i/>
          <w:sz w:val="28"/>
          <w:szCs w:val="28"/>
        </w:rPr>
        <w:t>мерческих объединениях граждан» и является приложением к</w:t>
      </w:r>
      <w:r w:rsidRPr="0024598A">
        <w:rPr>
          <w:i/>
          <w:sz w:val="28"/>
          <w:szCs w:val="28"/>
        </w:rPr>
        <w:t xml:space="preserve"> действу</w:t>
      </w:r>
      <w:r w:rsidRPr="0024598A">
        <w:rPr>
          <w:i/>
          <w:sz w:val="28"/>
          <w:szCs w:val="28"/>
        </w:rPr>
        <w:t>ю</w:t>
      </w:r>
      <w:r w:rsidRPr="0024598A">
        <w:rPr>
          <w:i/>
          <w:sz w:val="28"/>
          <w:szCs w:val="28"/>
        </w:rPr>
        <w:t>щему У</w:t>
      </w:r>
      <w:r w:rsidR="00802121" w:rsidRPr="0024598A">
        <w:rPr>
          <w:i/>
          <w:sz w:val="28"/>
          <w:szCs w:val="28"/>
        </w:rPr>
        <w:t>ставу.</w:t>
      </w:r>
    </w:p>
    <w:p w:rsidR="00AB512E" w:rsidRPr="0024598A" w:rsidRDefault="00AB512E" w:rsidP="00AB512E">
      <w:pPr>
        <w:pStyle w:val="1"/>
        <w:shd w:val="clear" w:color="auto" w:fill="auto"/>
        <w:spacing w:after="0" w:line="230" w:lineRule="exact"/>
        <w:ind w:left="220"/>
        <w:jc w:val="right"/>
        <w:rPr>
          <w:sz w:val="28"/>
          <w:szCs w:val="28"/>
        </w:rPr>
      </w:pPr>
    </w:p>
    <w:bookmarkEnd w:id="0"/>
    <w:p w:rsidR="00E37150" w:rsidRDefault="00E37150" w:rsidP="00E37150">
      <w:pPr>
        <w:jc w:val="right"/>
        <w:rPr>
          <w:rFonts w:ascii="Times New Roman" w:eastAsia="Times New Roman" w:hAnsi="Times New Roman" w:cs="Times New Roman"/>
          <w:b/>
        </w:rPr>
      </w:pPr>
      <w:proofErr w:type="gramStart"/>
      <w:r w:rsidRPr="0087466D">
        <w:rPr>
          <w:rFonts w:ascii="Times New Roman" w:eastAsia="Times New Roman" w:hAnsi="Times New Roman" w:cs="Times New Roman"/>
          <w:b/>
        </w:rPr>
        <w:t>Утве</w:t>
      </w:r>
      <w:r>
        <w:rPr>
          <w:rFonts w:ascii="Times New Roman" w:eastAsia="Times New Roman" w:hAnsi="Times New Roman" w:cs="Times New Roman"/>
          <w:b/>
        </w:rPr>
        <w:t>ржден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на общем собрании членов </w:t>
      </w:r>
    </w:p>
    <w:p w:rsidR="00E37150" w:rsidRPr="0087466D" w:rsidRDefault="00E37150" w:rsidP="00E37150">
      <w:pPr>
        <w:jc w:val="right"/>
        <w:rPr>
          <w:rFonts w:ascii="Times New Roman" w:eastAsia="Times New Roman" w:hAnsi="Times New Roman" w:cs="Times New Roman"/>
          <w:b/>
        </w:rPr>
      </w:pPr>
      <w:r w:rsidRPr="0087466D">
        <w:rPr>
          <w:rFonts w:ascii="Times New Roman" w:eastAsia="Times New Roman" w:hAnsi="Times New Roman" w:cs="Times New Roman"/>
          <w:b/>
        </w:rPr>
        <w:t>СНТ "Глазово «17» августа 2013г</w:t>
      </w:r>
    </w:p>
    <w:p w:rsidR="00E37150" w:rsidRPr="0087466D" w:rsidRDefault="00E37150" w:rsidP="00E37150">
      <w:pPr>
        <w:pStyle w:val="ac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E37150" w:rsidRPr="00E37150" w:rsidRDefault="00E37150" w:rsidP="00E37150">
      <w:pPr>
        <w:pStyle w:val="20"/>
        <w:shd w:val="clear" w:color="auto" w:fill="auto"/>
        <w:spacing w:before="0" w:after="0" w:line="230" w:lineRule="exact"/>
        <w:ind w:left="220"/>
        <w:rPr>
          <w:rFonts w:ascii="Times New Roman" w:hAnsi="Times New Roman" w:cs="Times New Roman"/>
          <w:b w:val="0"/>
          <w:sz w:val="28"/>
          <w:szCs w:val="28"/>
        </w:rPr>
      </w:pPr>
      <w:r w:rsidRPr="0087466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7150">
        <w:rPr>
          <w:rFonts w:ascii="Times New Roman" w:eastAsia="Times New Roman" w:hAnsi="Times New Roman" w:cs="Times New Roman"/>
          <w:b w:val="0"/>
          <w:sz w:val="24"/>
          <w:szCs w:val="24"/>
        </w:rPr>
        <w:t>К.С. Елисеев</w:t>
      </w:r>
      <w:r w:rsidRPr="00E37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7150" w:rsidRDefault="00E37150" w:rsidP="00E37150">
      <w:pPr>
        <w:pStyle w:val="20"/>
        <w:shd w:val="clear" w:color="auto" w:fill="auto"/>
        <w:spacing w:before="0" w:after="0" w:line="230" w:lineRule="exact"/>
        <w:ind w:left="220"/>
        <w:rPr>
          <w:rFonts w:ascii="Times New Roman" w:hAnsi="Times New Roman" w:cs="Times New Roman"/>
          <w:sz w:val="28"/>
          <w:szCs w:val="28"/>
        </w:rPr>
      </w:pPr>
    </w:p>
    <w:p w:rsidR="00E37150" w:rsidRDefault="00E37150" w:rsidP="00E37150">
      <w:pPr>
        <w:pStyle w:val="20"/>
        <w:shd w:val="clear" w:color="auto" w:fill="auto"/>
        <w:spacing w:before="0" w:after="0" w:line="230" w:lineRule="exact"/>
        <w:ind w:left="220"/>
        <w:rPr>
          <w:rFonts w:ascii="Times New Roman" w:hAnsi="Times New Roman" w:cs="Times New Roman"/>
          <w:sz w:val="28"/>
          <w:szCs w:val="28"/>
        </w:rPr>
      </w:pPr>
    </w:p>
    <w:p w:rsidR="008452E8" w:rsidRPr="0024598A" w:rsidRDefault="00802121" w:rsidP="00E37150">
      <w:pPr>
        <w:pStyle w:val="20"/>
        <w:shd w:val="clear" w:color="auto" w:fill="auto"/>
        <w:spacing w:before="0" w:after="0" w:line="230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24598A">
        <w:rPr>
          <w:rFonts w:ascii="Times New Roman" w:hAnsi="Times New Roman" w:cs="Times New Roman"/>
          <w:sz w:val="28"/>
          <w:szCs w:val="28"/>
        </w:rPr>
        <w:t>Положение</w:t>
      </w:r>
    </w:p>
    <w:p w:rsidR="008452E8" w:rsidRPr="0024598A" w:rsidRDefault="00802121" w:rsidP="0000237F">
      <w:pPr>
        <w:pStyle w:val="20"/>
        <w:shd w:val="clear" w:color="auto" w:fill="auto"/>
        <w:spacing w:before="0" w:after="385" w:line="230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24598A">
        <w:rPr>
          <w:rFonts w:ascii="Times New Roman" w:hAnsi="Times New Roman" w:cs="Times New Roman"/>
          <w:sz w:val="28"/>
          <w:szCs w:val="28"/>
        </w:rPr>
        <w:t>о правлении садоводческого некоммерческого товарищества "</w:t>
      </w:r>
      <w:r w:rsidR="00AB512E" w:rsidRPr="0024598A">
        <w:rPr>
          <w:rFonts w:ascii="Times New Roman" w:hAnsi="Times New Roman" w:cs="Times New Roman"/>
          <w:sz w:val="28"/>
          <w:szCs w:val="28"/>
        </w:rPr>
        <w:t>Глазово</w:t>
      </w:r>
      <w:r w:rsidRPr="0024598A">
        <w:rPr>
          <w:rFonts w:ascii="Times New Roman" w:hAnsi="Times New Roman" w:cs="Times New Roman"/>
          <w:sz w:val="28"/>
          <w:szCs w:val="28"/>
        </w:rPr>
        <w:t>"</w:t>
      </w:r>
    </w:p>
    <w:p w:rsidR="008452E8" w:rsidRPr="0024598A" w:rsidRDefault="008247B9" w:rsidP="008247B9">
      <w:pPr>
        <w:pStyle w:val="11"/>
        <w:keepNext/>
        <w:keepLines/>
        <w:shd w:val="clear" w:color="auto" w:fill="auto"/>
        <w:tabs>
          <w:tab w:val="left" w:pos="3840"/>
        </w:tabs>
        <w:spacing w:before="0" w:after="120" w:line="180" w:lineRule="exact"/>
        <w:ind w:left="3620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sz w:val="28"/>
          <w:szCs w:val="28"/>
        </w:rPr>
        <w:t>1.Об</w:t>
      </w:r>
      <w:r w:rsidR="00802121" w:rsidRPr="0024598A">
        <w:rPr>
          <w:rFonts w:ascii="Times New Roman" w:hAnsi="Times New Roman" w:cs="Times New Roman"/>
          <w:sz w:val="28"/>
          <w:szCs w:val="28"/>
        </w:rPr>
        <w:t>щие положения</w:t>
      </w:r>
      <w:bookmarkEnd w:id="1"/>
    </w:p>
    <w:p w:rsidR="008452E8" w:rsidRPr="0024598A" w:rsidRDefault="008247B9" w:rsidP="008247B9">
      <w:pPr>
        <w:pStyle w:val="1"/>
        <w:shd w:val="clear" w:color="auto" w:fill="auto"/>
        <w:tabs>
          <w:tab w:val="left" w:pos="786"/>
        </w:tabs>
        <w:spacing w:line="238" w:lineRule="exact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02121" w:rsidRPr="0024598A">
        <w:rPr>
          <w:sz w:val="28"/>
          <w:szCs w:val="28"/>
        </w:rPr>
        <w:t xml:space="preserve">Правление Товарищества является </w:t>
      </w:r>
      <w:r w:rsidR="00AB512E" w:rsidRPr="0024598A">
        <w:rPr>
          <w:sz w:val="28"/>
          <w:szCs w:val="28"/>
        </w:rPr>
        <w:t xml:space="preserve">исполнительным </w:t>
      </w:r>
      <w:r w:rsidR="00802121" w:rsidRPr="0024598A">
        <w:rPr>
          <w:sz w:val="28"/>
          <w:szCs w:val="28"/>
        </w:rPr>
        <w:t>коллегиальным органом, образованным для осуществления текущего руководства де</w:t>
      </w:r>
      <w:r w:rsidR="00802121" w:rsidRPr="0024598A">
        <w:rPr>
          <w:sz w:val="28"/>
          <w:szCs w:val="28"/>
        </w:rPr>
        <w:t>я</w:t>
      </w:r>
      <w:r w:rsidR="00802121" w:rsidRPr="0024598A">
        <w:rPr>
          <w:sz w:val="28"/>
          <w:szCs w:val="28"/>
        </w:rPr>
        <w:t>тельностью товарищества, исполнения решений Общего собрания его членов.</w:t>
      </w:r>
    </w:p>
    <w:p w:rsidR="008452E8" w:rsidRPr="0024598A" w:rsidRDefault="008247B9" w:rsidP="008247B9">
      <w:pPr>
        <w:pStyle w:val="1"/>
        <w:shd w:val="clear" w:color="auto" w:fill="auto"/>
        <w:tabs>
          <w:tab w:val="left" w:pos="786"/>
        </w:tabs>
        <w:spacing w:line="238" w:lineRule="exact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02121" w:rsidRPr="0024598A">
        <w:rPr>
          <w:sz w:val="28"/>
          <w:szCs w:val="28"/>
        </w:rPr>
        <w:t xml:space="preserve">Правление товарищества подотчетно Общему </w:t>
      </w:r>
      <w:r w:rsidR="00E03191" w:rsidRPr="0024598A">
        <w:rPr>
          <w:sz w:val="28"/>
          <w:szCs w:val="28"/>
        </w:rPr>
        <w:t>собранию</w:t>
      </w:r>
      <w:r w:rsidR="00802121" w:rsidRPr="0024598A">
        <w:rPr>
          <w:sz w:val="28"/>
          <w:szCs w:val="28"/>
        </w:rPr>
        <w:t xml:space="preserve"> членов тов</w:t>
      </w:r>
      <w:r w:rsidR="00802121" w:rsidRPr="0024598A">
        <w:rPr>
          <w:sz w:val="28"/>
          <w:szCs w:val="28"/>
        </w:rPr>
        <w:t>а</w:t>
      </w:r>
      <w:r w:rsidR="00802121" w:rsidRPr="0024598A">
        <w:rPr>
          <w:sz w:val="28"/>
          <w:szCs w:val="28"/>
        </w:rPr>
        <w:t>рищества. Правление отчитывается перед Общим собранием членов тов</w:t>
      </w:r>
      <w:r w:rsidR="00802121" w:rsidRPr="0024598A">
        <w:rPr>
          <w:sz w:val="28"/>
          <w:szCs w:val="28"/>
        </w:rPr>
        <w:t>а</w:t>
      </w:r>
      <w:r w:rsidR="00802121" w:rsidRPr="0024598A">
        <w:rPr>
          <w:sz w:val="28"/>
          <w:szCs w:val="28"/>
        </w:rPr>
        <w:t>рищества не реже одного раза в год.</w:t>
      </w:r>
    </w:p>
    <w:p w:rsidR="008452E8" w:rsidRPr="0024598A" w:rsidRDefault="008247B9" w:rsidP="008247B9">
      <w:pPr>
        <w:pStyle w:val="1"/>
        <w:shd w:val="clear" w:color="auto" w:fill="auto"/>
        <w:tabs>
          <w:tab w:val="left" w:pos="786"/>
        </w:tabs>
        <w:spacing w:line="238" w:lineRule="exact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02121" w:rsidRPr="0024598A">
        <w:rPr>
          <w:sz w:val="28"/>
          <w:szCs w:val="28"/>
        </w:rPr>
        <w:t xml:space="preserve">Председатель и члены Правления товарищества избираются </w:t>
      </w:r>
      <w:r w:rsidR="00AB512E" w:rsidRPr="0024598A">
        <w:rPr>
          <w:sz w:val="28"/>
          <w:szCs w:val="28"/>
        </w:rPr>
        <w:t xml:space="preserve">прямым или тайным голосованием </w:t>
      </w:r>
      <w:r w:rsidR="00802121" w:rsidRPr="0024598A">
        <w:rPr>
          <w:sz w:val="28"/>
          <w:szCs w:val="28"/>
        </w:rPr>
        <w:t>из числа членов товарищества на</w:t>
      </w:r>
      <w:r w:rsidR="00E03191" w:rsidRPr="0024598A">
        <w:rPr>
          <w:sz w:val="28"/>
          <w:szCs w:val="28"/>
        </w:rPr>
        <w:t xml:space="preserve"> срок два года Общим собранием</w:t>
      </w:r>
      <w:r w:rsidR="00802121" w:rsidRPr="0024598A">
        <w:rPr>
          <w:sz w:val="28"/>
          <w:szCs w:val="28"/>
        </w:rPr>
        <w:t>.</w:t>
      </w:r>
    </w:p>
    <w:p w:rsidR="00AB512E" w:rsidRPr="0024598A" w:rsidRDefault="00802121" w:rsidP="00AB512E">
      <w:pPr>
        <w:pStyle w:val="1"/>
        <w:shd w:val="clear" w:color="auto" w:fill="auto"/>
        <w:spacing w:line="238" w:lineRule="exact"/>
        <w:ind w:left="40" w:right="42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Форма голосования и численный состав членов Правления товарищ</w:t>
      </w:r>
      <w:r w:rsidRPr="0024598A">
        <w:rPr>
          <w:sz w:val="28"/>
          <w:szCs w:val="28"/>
        </w:rPr>
        <w:t>е</w:t>
      </w:r>
      <w:r w:rsidRPr="0024598A">
        <w:rPr>
          <w:sz w:val="28"/>
          <w:szCs w:val="28"/>
        </w:rPr>
        <w:t xml:space="preserve">ства определяется Общим собранием членов товарищества. </w:t>
      </w:r>
    </w:p>
    <w:p w:rsidR="00AB512E" w:rsidRPr="0024598A" w:rsidRDefault="00AB512E" w:rsidP="00AB512E">
      <w:pPr>
        <w:pStyle w:val="1"/>
        <w:shd w:val="clear" w:color="auto" w:fill="auto"/>
        <w:spacing w:line="238" w:lineRule="exact"/>
        <w:ind w:left="40" w:right="42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Численный состав членов правления устанавливается Общим собран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ем членов Товарищества.</w:t>
      </w:r>
    </w:p>
    <w:p w:rsidR="008452E8" w:rsidRPr="0024598A" w:rsidRDefault="00802121" w:rsidP="00AB512E">
      <w:pPr>
        <w:pStyle w:val="1"/>
        <w:shd w:val="clear" w:color="auto" w:fill="auto"/>
        <w:spacing w:line="238" w:lineRule="exact"/>
        <w:ind w:left="40" w:right="42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Заместитель Председателя Правления избирается на заседании Правл</w:t>
      </w:r>
      <w:r w:rsidRPr="0024598A">
        <w:rPr>
          <w:sz w:val="28"/>
          <w:szCs w:val="28"/>
        </w:rPr>
        <w:t>е</w:t>
      </w:r>
      <w:r w:rsidRPr="0024598A">
        <w:rPr>
          <w:sz w:val="28"/>
          <w:szCs w:val="28"/>
        </w:rPr>
        <w:t>ния из числа его членов большинством голосов членов Правления. В</w:t>
      </w:r>
      <w:r w:rsidRPr="0024598A">
        <w:rPr>
          <w:sz w:val="28"/>
          <w:szCs w:val="28"/>
        </w:rPr>
        <w:t>о</w:t>
      </w:r>
      <w:r w:rsidRPr="0024598A">
        <w:rPr>
          <w:sz w:val="28"/>
          <w:szCs w:val="28"/>
        </w:rPr>
        <w:t>прос о досрочном переизбрании Председателя и членов Правления может быть поставлен по требованию не менее чем одной трети членов Товар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щества.</w:t>
      </w:r>
    </w:p>
    <w:p w:rsidR="008452E8" w:rsidRPr="0024598A" w:rsidRDefault="008247B9" w:rsidP="008247B9">
      <w:pPr>
        <w:pStyle w:val="1"/>
        <w:shd w:val="clear" w:color="auto" w:fill="auto"/>
        <w:tabs>
          <w:tab w:val="left" w:pos="786"/>
        </w:tabs>
        <w:spacing w:line="238" w:lineRule="exact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02121" w:rsidRPr="0024598A">
        <w:rPr>
          <w:sz w:val="28"/>
          <w:szCs w:val="28"/>
        </w:rPr>
        <w:t>Членом Правления товарищества может быть трудоспособное физич</w:t>
      </w:r>
      <w:r w:rsidR="00802121" w:rsidRPr="0024598A">
        <w:rPr>
          <w:sz w:val="28"/>
          <w:szCs w:val="28"/>
        </w:rPr>
        <w:t>е</w:t>
      </w:r>
      <w:r w:rsidR="00802121" w:rsidRPr="0024598A">
        <w:rPr>
          <w:sz w:val="28"/>
          <w:szCs w:val="28"/>
        </w:rPr>
        <w:t>ское лицо, не ограниченное в гражданской дееспособности и обладающее необходимыми профессиональными знаниями и опытом практической р</w:t>
      </w:r>
      <w:r w:rsidR="00802121" w:rsidRPr="0024598A">
        <w:rPr>
          <w:sz w:val="28"/>
          <w:szCs w:val="28"/>
        </w:rPr>
        <w:t>а</w:t>
      </w:r>
      <w:r w:rsidR="00802121" w:rsidRPr="0024598A">
        <w:rPr>
          <w:sz w:val="28"/>
          <w:szCs w:val="28"/>
        </w:rPr>
        <w:t>боты. Специальные требования к членам Правления: гражданство Росси</w:t>
      </w:r>
      <w:r w:rsidR="00802121" w:rsidRPr="0024598A">
        <w:rPr>
          <w:sz w:val="28"/>
          <w:szCs w:val="28"/>
        </w:rPr>
        <w:t>й</w:t>
      </w:r>
      <w:r w:rsidR="00802121" w:rsidRPr="0024598A">
        <w:rPr>
          <w:sz w:val="28"/>
          <w:szCs w:val="28"/>
        </w:rPr>
        <w:t>ской федерации.</w:t>
      </w:r>
    </w:p>
    <w:p w:rsidR="008452E8" w:rsidRPr="0024598A" w:rsidRDefault="00AB512E" w:rsidP="0000237F">
      <w:pPr>
        <w:pStyle w:val="1"/>
        <w:shd w:val="clear" w:color="auto" w:fill="auto"/>
        <w:spacing w:line="238" w:lineRule="exact"/>
        <w:ind w:left="40" w:right="4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 xml:space="preserve">   </w:t>
      </w:r>
      <w:r w:rsidR="00802121" w:rsidRPr="0024598A">
        <w:rPr>
          <w:sz w:val="28"/>
          <w:szCs w:val="28"/>
        </w:rPr>
        <w:t>Решение считается принятым, если за него подано 50% + 1 голос от о</w:t>
      </w:r>
      <w:r w:rsidR="00802121" w:rsidRPr="0024598A">
        <w:rPr>
          <w:sz w:val="28"/>
          <w:szCs w:val="28"/>
        </w:rPr>
        <w:t>б</w:t>
      </w:r>
      <w:r w:rsidR="00802121" w:rsidRPr="0024598A">
        <w:rPr>
          <w:sz w:val="28"/>
          <w:szCs w:val="28"/>
        </w:rPr>
        <w:t>щего числа голосов членов товарищества.</w:t>
      </w:r>
    </w:p>
    <w:p w:rsidR="008452E8" w:rsidRPr="0024598A" w:rsidRDefault="008247B9" w:rsidP="008247B9">
      <w:pPr>
        <w:pStyle w:val="1"/>
        <w:shd w:val="clear" w:color="auto" w:fill="auto"/>
        <w:tabs>
          <w:tab w:val="left" w:pos="786"/>
        </w:tabs>
        <w:spacing w:after="66" w:line="238" w:lineRule="exact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02121" w:rsidRPr="0024598A">
        <w:rPr>
          <w:sz w:val="28"/>
          <w:szCs w:val="28"/>
        </w:rPr>
        <w:t>Деятельность членов Правления товарищества осуществляется на бе</w:t>
      </w:r>
      <w:r w:rsidR="00802121" w:rsidRPr="0024598A">
        <w:rPr>
          <w:sz w:val="28"/>
          <w:szCs w:val="28"/>
        </w:rPr>
        <w:t>з</w:t>
      </w:r>
      <w:r w:rsidR="00802121" w:rsidRPr="0024598A">
        <w:rPr>
          <w:sz w:val="28"/>
          <w:szCs w:val="28"/>
        </w:rPr>
        <w:t>возмездной основе. По итогам работы за год Общее собрание членов т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варищества может принять решение о материальном поощрении всего с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става Правления или его отдельных членов.</w:t>
      </w:r>
    </w:p>
    <w:p w:rsidR="008452E8" w:rsidRPr="0024598A" w:rsidRDefault="00802121" w:rsidP="0000237F">
      <w:pPr>
        <w:pStyle w:val="1"/>
        <w:shd w:val="clear" w:color="auto" w:fill="auto"/>
        <w:spacing w:after="116" w:line="230" w:lineRule="exact"/>
        <w:ind w:left="4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Основаниями прекращения полномочий членов Правления являются: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spacing w:after="63" w:line="230" w:lineRule="exact"/>
        <w:ind w:left="4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истечение срока, на который они избраны;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spacing w:line="238" w:lineRule="exact"/>
        <w:ind w:left="40" w:right="4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по состоянию здоровья или иным веским причинам отдельного члена правления согласно поданному заявлению;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spacing w:line="238" w:lineRule="exact"/>
        <w:ind w:left="40" w:right="4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исключение из членов правления за бездеятельность и не участие в р</w:t>
      </w:r>
      <w:r w:rsidRPr="0024598A">
        <w:rPr>
          <w:sz w:val="28"/>
          <w:szCs w:val="28"/>
        </w:rPr>
        <w:t>а</w:t>
      </w:r>
      <w:r w:rsidRPr="0024598A">
        <w:rPr>
          <w:sz w:val="28"/>
          <w:szCs w:val="28"/>
        </w:rPr>
        <w:t>боте правления, за действия приносящие материальный и моральный ущерб товариществу, за нарушение внутреннего распорядка, правопоря</w:t>
      </w:r>
      <w:r w:rsidRPr="0024598A">
        <w:rPr>
          <w:sz w:val="28"/>
          <w:szCs w:val="28"/>
        </w:rPr>
        <w:t>д</w:t>
      </w:r>
      <w:r w:rsidRPr="0024598A">
        <w:rPr>
          <w:sz w:val="28"/>
          <w:szCs w:val="28"/>
        </w:rPr>
        <w:t xml:space="preserve">ка и иным противоправным </w:t>
      </w:r>
      <w:proofErr w:type="gramStart"/>
      <w:r w:rsidRPr="0024598A">
        <w:rPr>
          <w:sz w:val="28"/>
          <w:szCs w:val="28"/>
        </w:rPr>
        <w:t>действиям</w:t>
      </w:r>
      <w:proofErr w:type="gramEnd"/>
      <w:r w:rsidRPr="0024598A">
        <w:rPr>
          <w:sz w:val="28"/>
          <w:szCs w:val="28"/>
        </w:rPr>
        <w:t xml:space="preserve"> как против отдельных членов т</w:t>
      </w:r>
      <w:r w:rsidRPr="0024598A">
        <w:rPr>
          <w:sz w:val="28"/>
          <w:szCs w:val="28"/>
        </w:rPr>
        <w:t>о</w:t>
      </w:r>
      <w:r w:rsidRPr="0024598A">
        <w:rPr>
          <w:sz w:val="28"/>
          <w:szCs w:val="28"/>
        </w:rPr>
        <w:t>варищества, так и против товарищества в целом, и другим причинам пр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равненных к выше перечисленным. Решение принимается на заседании правления квалифицированным большинством (2/3)</w:t>
      </w:r>
      <w:r w:rsidR="003A44C7" w:rsidRPr="0024598A">
        <w:rPr>
          <w:sz w:val="28"/>
          <w:szCs w:val="28"/>
        </w:rPr>
        <w:t xml:space="preserve"> </w:t>
      </w:r>
      <w:r w:rsidRPr="0024598A">
        <w:rPr>
          <w:sz w:val="28"/>
          <w:szCs w:val="28"/>
        </w:rPr>
        <w:t xml:space="preserve">членов правления и </w:t>
      </w:r>
      <w:r w:rsidRPr="0024598A">
        <w:rPr>
          <w:sz w:val="28"/>
          <w:szCs w:val="28"/>
        </w:rPr>
        <w:lastRenderedPageBreak/>
        <w:t>утверждается на ближайшем Общем собрании.</w:t>
      </w:r>
    </w:p>
    <w:p w:rsidR="008452E8" w:rsidRPr="0024598A" w:rsidRDefault="008247B9" w:rsidP="0000237F">
      <w:pPr>
        <w:pStyle w:val="1"/>
        <w:shd w:val="clear" w:color="auto" w:fill="auto"/>
        <w:spacing w:after="0" w:line="238" w:lineRule="exact"/>
        <w:ind w:left="40" w:right="42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2121" w:rsidRPr="0024598A">
        <w:rPr>
          <w:sz w:val="28"/>
          <w:szCs w:val="28"/>
        </w:rPr>
        <w:t>Вместо выбывшего члена правления на заседании правления может быть избран новый член правления, с обязательным утверждением на ближайшем Общем собрании.</w:t>
      </w:r>
    </w:p>
    <w:p w:rsidR="008452E8" w:rsidRPr="0024598A" w:rsidRDefault="008247B9" w:rsidP="0000237F">
      <w:pPr>
        <w:pStyle w:val="1"/>
        <w:shd w:val="clear" w:color="auto" w:fill="auto"/>
        <w:spacing w:after="57" w:line="234" w:lineRule="exact"/>
        <w:ind w:left="160"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121" w:rsidRPr="0024598A">
        <w:rPr>
          <w:sz w:val="28"/>
          <w:szCs w:val="28"/>
        </w:rPr>
        <w:t>Избранный член правления обладает теми же правами что и остал</w:t>
      </w:r>
      <w:r w:rsidR="00802121" w:rsidRPr="0024598A">
        <w:rPr>
          <w:sz w:val="28"/>
          <w:szCs w:val="28"/>
        </w:rPr>
        <w:t>ь</w:t>
      </w:r>
      <w:r w:rsidR="00802121" w:rsidRPr="0024598A">
        <w:rPr>
          <w:sz w:val="28"/>
          <w:szCs w:val="28"/>
        </w:rPr>
        <w:t>ные члены правления.</w:t>
      </w:r>
    </w:p>
    <w:p w:rsidR="008452E8" w:rsidRPr="0024598A" w:rsidRDefault="008247B9" w:rsidP="008247B9">
      <w:pPr>
        <w:pStyle w:val="1"/>
        <w:shd w:val="clear" w:color="auto" w:fill="auto"/>
        <w:tabs>
          <w:tab w:val="left" w:pos="882"/>
        </w:tabs>
        <w:spacing w:after="406" w:line="238" w:lineRule="exact"/>
        <w:ind w:left="160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02121" w:rsidRPr="0024598A">
        <w:rPr>
          <w:sz w:val="28"/>
          <w:szCs w:val="28"/>
        </w:rPr>
        <w:t>Для решения вопросов, требующих специальных знаний, Правление товарищества вправе привлекать к своей работе на контрактной основе специалистов по соответствующей сфере деятельности. Трудовые догов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ры (контракты) с указанными лицами от имени товарищества заключает Председатель Правления.</w:t>
      </w:r>
    </w:p>
    <w:p w:rsidR="008452E8" w:rsidRPr="0024598A" w:rsidRDefault="008247B9" w:rsidP="008247B9">
      <w:pPr>
        <w:pStyle w:val="11"/>
        <w:keepNext/>
        <w:keepLines/>
        <w:shd w:val="clear" w:color="auto" w:fill="auto"/>
        <w:tabs>
          <w:tab w:val="left" w:pos="3530"/>
        </w:tabs>
        <w:spacing w:before="0" w:after="3" w:line="180" w:lineRule="exact"/>
        <w:ind w:left="3300"/>
        <w:rPr>
          <w:rFonts w:ascii="Times New Roman" w:hAnsi="Times New Roman" w:cs="Times New Roman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2121" w:rsidRPr="0024598A">
        <w:rPr>
          <w:rFonts w:ascii="Times New Roman" w:hAnsi="Times New Roman" w:cs="Times New Roman"/>
          <w:sz w:val="28"/>
          <w:szCs w:val="28"/>
        </w:rPr>
        <w:t>Компетенция правления</w:t>
      </w:r>
      <w:bookmarkEnd w:id="2"/>
    </w:p>
    <w:p w:rsidR="002C7DB1" w:rsidRPr="0024598A" w:rsidRDefault="002C7DB1" w:rsidP="002C7DB1">
      <w:pPr>
        <w:pStyle w:val="11"/>
        <w:keepNext/>
        <w:keepLines/>
        <w:shd w:val="clear" w:color="auto" w:fill="auto"/>
        <w:tabs>
          <w:tab w:val="left" w:pos="3530"/>
        </w:tabs>
        <w:spacing w:before="0" w:after="3" w:line="180" w:lineRule="exact"/>
        <w:ind w:left="3300"/>
        <w:rPr>
          <w:rFonts w:ascii="Times New Roman" w:hAnsi="Times New Roman" w:cs="Times New Roman"/>
          <w:sz w:val="28"/>
          <w:szCs w:val="28"/>
        </w:rPr>
      </w:pPr>
    </w:p>
    <w:p w:rsidR="008452E8" w:rsidRPr="0024598A" w:rsidRDefault="008247B9" w:rsidP="008247B9">
      <w:pPr>
        <w:pStyle w:val="1"/>
        <w:shd w:val="clear" w:color="auto" w:fill="auto"/>
        <w:tabs>
          <w:tab w:val="left" w:pos="882"/>
        </w:tabs>
        <w:spacing w:after="63" w:line="238" w:lineRule="exact"/>
        <w:ind w:left="160" w:right="2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02121" w:rsidRPr="0024598A">
        <w:rPr>
          <w:sz w:val="28"/>
          <w:szCs w:val="28"/>
        </w:rPr>
        <w:t>К компетенции Правления товарищества относится решение всех в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просов, которые не отнесены Уставом товарищества к исключительной компетенции Общего собрания членов Товарищества и Ревизионной к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миссии, в том числе: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line="234" w:lineRule="exact"/>
        <w:ind w:left="160" w:right="2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организация созыва и проведения очередных и внеочередных Общих собраний членов товарищества;</w:t>
      </w:r>
    </w:p>
    <w:p w:rsidR="008452E8" w:rsidRPr="0024598A" w:rsidRDefault="00802121" w:rsidP="003B49C9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line="234" w:lineRule="exact"/>
        <w:ind w:left="160" w:right="198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утверждение штатного расписания и служебных обязанностей перс</w:t>
      </w:r>
      <w:r w:rsidRPr="0024598A">
        <w:rPr>
          <w:sz w:val="28"/>
          <w:szCs w:val="28"/>
        </w:rPr>
        <w:t>о</w:t>
      </w:r>
      <w:r w:rsidRPr="0024598A">
        <w:rPr>
          <w:sz w:val="28"/>
          <w:szCs w:val="28"/>
        </w:rPr>
        <w:t>нала товарищества;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line="234" w:lineRule="exact"/>
        <w:ind w:left="160" w:right="2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избрание заместителя Председателя Правления и его досрочное осв</w:t>
      </w:r>
      <w:r w:rsidRPr="0024598A">
        <w:rPr>
          <w:sz w:val="28"/>
          <w:szCs w:val="28"/>
        </w:rPr>
        <w:t>о</w:t>
      </w:r>
      <w:r w:rsidRPr="0024598A">
        <w:rPr>
          <w:sz w:val="28"/>
          <w:szCs w:val="28"/>
        </w:rPr>
        <w:t>бождение от должности;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57" w:line="234" w:lineRule="exact"/>
        <w:ind w:left="160" w:right="2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практическое выполнение решений Общего собрания членов товар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щества;</w:t>
      </w:r>
    </w:p>
    <w:p w:rsidR="008452E8" w:rsidRPr="0024598A" w:rsidRDefault="003D7C5D" w:rsidP="0000237F">
      <w:pPr>
        <w:pStyle w:val="1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30" w:lineRule="exact"/>
        <w:ind w:left="16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 xml:space="preserve">     </w:t>
      </w:r>
      <w:r w:rsidR="00802121" w:rsidRPr="0024598A">
        <w:rPr>
          <w:sz w:val="28"/>
          <w:szCs w:val="28"/>
        </w:rPr>
        <w:t>оперативное руководство текущей деятельностью товарищества;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57" w:line="238" w:lineRule="exact"/>
        <w:ind w:left="160" w:right="2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 xml:space="preserve">составления проекта </w:t>
      </w:r>
      <w:r w:rsidR="00FA2960" w:rsidRPr="0024598A">
        <w:rPr>
          <w:sz w:val="28"/>
          <w:szCs w:val="28"/>
        </w:rPr>
        <w:t>приходно-расходной сметы</w:t>
      </w:r>
      <w:r w:rsidRPr="0024598A">
        <w:rPr>
          <w:sz w:val="28"/>
          <w:szCs w:val="28"/>
        </w:rPr>
        <w:t xml:space="preserve">, представление </w:t>
      </w:r>
      <w:r w:rsidR="00081C7C" w:rsidRPr="0024598A">
        <w:rPr>
          <w:sz w:val="28"/>
          <w:szCs w:val="28"/>
        </w:rPr>
        <w:t>ее</w:t>
      </w:r>
      <w:r w:rsidRPr="0024598A">
        <w:rPr>
          <w:sz w:val="28"/>
          <w:szCs w:val="28"/>
        </w:rPr>
        <w:t xml:space="preserve"> в установленных случаях на утверждение Общего собрания членов товар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щества;</w:t>
      </w:r>
    </w:p>
    <w:p w:rsidR="008452E8" w:rsidRPr="0024598A" w:rsidRDefault="00802121" w:rsidP="003B49C9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66"/>
        <w:ind w:left="160" w:right="56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распоряжение материальными и нематериальными активами товарищ</w:t>
      </w:r>
      <w:r w:rsidRPr="0024598A">
        <w:rPr>
          <w:sz w:val="28"/>
          <w:szCs w:val="28"/>
        </w:rPr>
        <w:t>е</w:t>
      </w:r>
      <w:r w:rsidRPr="0024598A">
        <w:rPr>
          <w:sz w:val="28"/>
          <w:szCs w:val="28"/>
        </w:rPr>
        <w:t>ства в пределах, необходимых для обеспечения его текущей деятельности;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57" w:line="234" w:lineRule="exact"/>
        <w:ind w:left="160" w:right="2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организационно-техническое обеспечение деятельности Общего со</w:t>
      </w:r>
      <w:r w:rsidRPr="0024598A">
        <w:rPr>
          <w:sz w:val="28"/>
          <w:szCs w:val="28"/>
        </w:rPr>
        <w:t>б</w:t>
      </w:r>
      <w:r w:rsidRPr="0024598A">
        <w:rPr>
          <w:sz w:val="28"/>
          <w:szCs w:val="28"/>
        </w:rPr>
        <w:t>рания членов товарищества;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30" w:lineRule="exact"/>
        <w:ind w:left="16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организация охраны имущества товарищества и имущества его членов;</w:t>
      </w:r>
    </w:p>
    <w:p w:rsidR="0043422C" w:rsidRPr="0024598A" w:rsidRDefault="0043422C" w:rsidP="0000237F">
      <w:pPr>
        <w:pStyle w:val="1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30" w:lineRule="exact"/>
        <w:ind w:left="16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организация страхования имущества Товарищества и имущества его чл</w:t>
      </w:r>
      <w:r w:rsidRPr="0024598A">
        <w:rPr>
          <w:sz w:val="28"/>
          <w:szCs w:val="28"/>
        </w:rPr>
        <w:t>е</w:t>
      </w:r>
      <w:r w:rsidRPr="0024598A">
        <w:rPr>
          <w:sz w:val="28"/>
          <w:szCs w:val="28"/>
        </w:rPr>
        <w:t>нов;</w:t>
      </w:r>
    </w:p>
    <w:p w:rsidR="008452E8" w:rsidRPr="0024598A" w:rsidRDefault="00802121" w:rsidP="003B49C9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69"/>
        <w:ind w:left="160" w:right="56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организация строительства, ремонта и содержания зданий, строений, сооружений, инженерных сетей, дорог и других объектов общего пользов</w:t>
      </w:r>
      <w:r w:rsidRPr="0024598A">
        <w:rPr>
          <w:sz w:val="28"/>
          <w:szCs w:val="28"/>
        </w:rPr>
        <w:t>а</w:t>
      </w:r>
      <w:r w:rsidRPr="0024598A">
        <w:rPr>
          <w:sz w:val="28"/>
          <w:szCs w:val="28"/>
        </w:rPr>
        <w:t>ния;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30" w:lineRule="exact"/>
        <w:ind w:left="16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обеспечение делопроизводства товарищества и содержание его архива;</w:t>
      </w:r>
    </w:p>
    <w:p w:rsidR="008452E8" w:rsidRPr="0024598A" w:rsidRDefault="00802121" w:rsidP="003B49C9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66"/>
        <w:ind w:left="160" w:right="56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прием на работу в товарищество лиц по трудовым договорам, их увол</w:t>
      </w:r>
      <w:r w:rsidRPr="0024598A">
        <w:rPr>
          <w:sz w:val="28"/>
          <w:szCs w:val="28"/>
        </w:rPr>
        <w:t>ь</w:t>
      </w:r>
      <w:r w:rsidRPr="0024598A">
        <w:rPr>
          <w:sz w:val="28"/>
          <w:szCs w:val="28"/>
        </w:rPr>
        <w:t>нение, поощрение и наложение на них взысканий, ведение учета работн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ков;</w:t>
      </w:r>
    </w:p>
    <w:p w:rsidR="008452E8" w:rsidRPr="0024598A" w:rsidRDefault="00802121" w:rsidP="008D29EA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54" w:line="234" w:lineRule="exact"/>
        <w:ind w:left="160" w:right="56"/>
        <w:jc w:val="both"/>
        <w:rPr>
          <w:sz w:val="28"/>
          <w:szCs w:val="28"/>
        </w:rPr>
      </w:pPr>
      <w:r w:rsidRPr="0024598A">
        <w:rPr>
          <w:sz w:val="28"/>
          <w:szCs w:val="28"/>
        </w:rPr>
        <w:t xml:space="preserve">обеспечение сбора вступительных, членских, целевых и других </w:t>
      </w:r>
      <w:r w:rsidR="008D29EA" w:rsidRPr="0024598A">
        <w:rPr>
          <w:sz w:val="28"/>
          <w:szCs w:val="28"/>
        </w:rPr>
        <w:t>в</w:t>
      </w:r>
      <w:r w:rsidRPr="0024598A">
        <w:rPr>
          <w:sz w:val="28"/>
          <w:szCs w:val="28"/>
        </w:rPr>
        <w:t xml:space="preserve">зносов. Осуществляет </w:t>
      </w:r>
      <w:proofErr w:type="gramStart"/>
      <w:r w:rsidRPr="0024598A">
        <w:rPr>
          <w:sz w:val="28"/>
          <w:szCs w:val="28"/>
        </w:rPr>
        <w:t>контроль за</w:t>
      </w:r>
      <w:proofErr w:type="gramEnd"/>
      <w:r w:rsidRPr="0024598A">
        <w:rPr>
          <w:sz w:val="28"/>
          <w:szCs w:val="28"/>
        </w:rPr>
        <w:t xml:space="preserve"> своевременным их внесением;</w:t>
      </w:r>
    </w:p>
    <w:p w:rsidR="008452E8" w:rsidRPr="0024598A" w:rsidRDefault="00802121" w:rsidP="003B49C9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63"/>
        <w:ind w:left="160" w:right="56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наложение штрафных санкций на членов товарищества, нарушающих правила внутреннего распорядка в пределах существующего законодател</w:t>
      </w:r>
      <w:r w:rsidRPr="0024598A">
        <w:rPr>
          <w:sz w:val="28"/>
          <w:szCs w:val="28"/>
        </w:rPr>
        <w:t>ь</w:t>
      </w:r>
      <w:r w:rsidRPr="0024598A">
        <w:rPr>
          <w:sz w:val="28"/>
          <w:szCs w:val="28"/>
        </w:rPr>
        <w:t>ства</w:t>
      </w:r>
    </w:p>
    <w:p w:rsidR="008452E8" w:rsidRPr="0024598A" w:rsidRDefault="00802121" w:rsidP="003B49C9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66" w:line="238" w:lineRule="exact"/>
        <w:ind w:left="160" w:right="56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обращение в суд от имени товарищества с заявлениями о принудител</w:t>
      </w:r>
      <w:r w:rsidRPr="0024598A">
        <w:rPr>
          <w:sz w:val="28"/>
          <w:szCs w:val="28"/>
        </w:rPr>
        <w:t>ь</w:t>
      </w:r>
      <w:r w:rsidRPr="0024598A">
        <w:rPr>
          <w:sz w:val="28"/>
          <w:szCs w:val="28"/>
        </w:rPr>
        <w:t>ном взыскании неуплаченных членских взносов и штрафных санкций, а также в других случаях для защиты прав и интересов товарищества;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30" w:lineRule="exact"/>
        <w:ind w:left="16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совершение от имени товарищества сделок;</w:t>
      </w:r>
    </w:p>
    <w:p w:rsidR="008452E8" w:rsidRPr="0024598A" w:rsidRDefault="00802121" w:rsidP="003B49C9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line="238" w:lineRule="exact"/>
        <w:ind w:left="160" w:right="56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обеспечение соблюдения товариществом требований законодательства и Устава товарищества;</w:t>
      </w:r>
    </w:p>
    <w:p w:rsidR="008452E8" w:rsidRPr="0024598A" w:rsidRDefault="00802121" w:rsidP="001C0773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after="0" w:line="238" w:lineRule="exact"/>
        <w:ind w:left="159" w:right="57"/>
        <w:jc w:val="both"/>
        <w:rPr>
          <w:sz w:val="28"/>
          <w:szCs w:val="28"/>
        </w:rPr>
        <w:sectPr w:rsidR="008452E8" w:rsidRPr="0024598A">
          <w:headerReference w:type="default" r:id="rId8"/>
          <w:footerReference w:type="default" r:id="rId9"/>
          <w:type w:val="continuous"/>
          <w:pgSz w:w="11909" w:h="16838"/>
          <w:pgMar w:top="1068" w:right="1153" w:bottom="1244" w:left="1344" w:header="0" w:footer="3" w:gutter="0"/>
          <w:cols w:space="720"/>
          <w:noEndnote/>
          <w:docGrid w:linePitch="360"/>
        </w:sectPr>
      </w:pPr>
      <w:r w:rsidRPr="0024598A">
        <w:rPr>
          <w:sz w:val="28"/>
          <w:szCs w:val="28"/>
        </w:rPr>
        <w:t>рассмотрение предложений и заявлений членов товарищес</w:t>
      </w:r>
      <w:r w:rsidR="00434677" w:rsidRPr="0024598A">
        <w:rPr>
          <w:sz w:val="28"/>
          <w:szCs w:val="28"/>
        </w:rPr>
        <w:t>тва в пред</w:t>
      </w:r>
      <w:r w:rsidR="00434677" w:rsidRPr="0024598A">
        <w:rPr>
          <w:sz w:val="28"/>
          <w:szCs w:val="28"/>
        </w:rPr>
        <w:t>е</w:t>
      </w:r>
      <w:r w:rsidR="00434677" w:rsidRPr="0024598A">
        <w:rPr>
          <w:sz w:val="28"/>
          <w:szCs w:val="28"/>
        </w:rPr>
        <w:lastRenderedPageBreak/>
        <w:t>лах своих полномочий.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465"/>
        </w:tabs>
        <w:spacing w:after="406" w:line="238" w:lineRule="exact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802121" w:rsidRPr="0024598A">
        <w:rPr>
          <w:sz w:val="28"/>
          <w:szCs w:val="28"/>
        </w:rPr>
        <w:t>Правление вправе осуществлять другие полномочия, необходимые для достижения целей товарищества и обеспечения его нормальной работы, не отнесенные Уставом товарищества к исключительной компетенции Общ</w:t>
      </w:r>
      <w:r w:rsidR="00802121" w:rsidRPr="0024598A">
        <w:rPr>
          <w:sz w:val="28"/>
          <w:szCs w:val="28"/>
        </w:rPr>
        <w:t>е</w:t>
      </w:r>
      <w:r w:rsidR="00802121" w:rsidRPr="0024598A">
        <w:rPr>
          <w:sz w:val="28"/>
          <w:szCs w:val="28"/>
        </w:rPr>
        <w:t>го собрания членов товарищества и к компетенции Ревизионной комиссии.</w:t>
      </w:r>
    </w:p>
    <w:p w:rsidR="008452E8" w:rsidRPr="0024598A" w:rsidRDefault="008247B9" w:rsidP="008247B9">
      <w:pPr>
        <w:pStyle w:val="30"/>
        <w:shd w:val="clear" w:color="auto" w:fill="auto"/>
        <w:tabs>
          <w:tab w:val="left" w:pos="1643"/>
        </w:tabs>
        <w:spacing w:before="0" w:after="64" w:line="1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2121" w:rsidRPr="0024598A">
        <w:rPr>
          <w:rFonts w:ascii="Times New Roman" w:hAnsi="Times New Roman" w:cs="Times New Roman"/>
          <w:sz w:val="28"/>
          <w:szCs w:val="28"/>
        </w:rPr>
        <w:t>Организация работы правления и правила принятия решений</w:t>
      </w:r>
    </w:p>
    <w:p w:rsidR="00407902" w:rsidRPr="0024598A" w:rsidRDefault="00407902" w:rsidP="00407902">
      <w:pPr>
        <w:pStyle w:val="30"/>
        <w:shd w:val="clear" w:color="auto" w:fill="auto"/>
        <w:tabs>
          <w:tab w:val="left" w:pos="1643"/>
        </w:tabs>
        <w:spacing w:before="0" w:after="64" w:line="180" w:lineRule="exact"/>
        <w:ind w:left="1420"/>
        <w:rPr>
          <w:rFonts w:ascii="Times New Roman" w:hAnsi="Times New Roman" w:cs="Times New Roman"/>
          <w:sz w:val="28"/>
          <w:szCs w:val="28"/>
        </w:rPr>
      </w:pPr>
    </w:p>
    <w:p w:rsidR="008452E8" w:rsidRPr="0024598A" w:rsidRDefault="00444A5B" w:rsidP="00444A5B">
      <w:pPr>
        <w:pStyle w:val="1"/>
        <w:shd w:val="clear" w:color="auto" w:fill="auto"/>
        <w:tabs>
          <w:tab w:val="left" w:pos="781"/>
        </w:tabs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02121" w:rsidRPr="0024598A">
        <w:rPr>
          <w:sz w:val="28"/>
          <w:szCs w:val="28"/>
        </w:rPr>
        <w:t>Правление товарищества осуществляет свою деятельность в форме з</w:t>
      </w:r>
      <w:r w:rsidR="00802121" w:rsidRPr="0024598A">
        <w:rPr>
          <w:sz w:val="28"/>
          <w:szCs w:val="28"/>
        </w:rPr>
        <w:t>а</w:t>
      </w:r>
      <w:r w:rsidR="00802121" w:rsidRPr="0024598A">
        <w:rPr>
          <w:sz w:val="28"/>
          <w:szCs w:val="28"/>
        </w:rPr>
        <w:t>седаний. Наличие кворума на заседании определяется присутствием на нем не менее 2/3 членов Правления и Председателя Правления (или его заме</w:t>
      </w:r>
      <w:r w:rsidR="00802121" w:rsidRPr="0024598A">
        <w:rPr>
          <w:sz w:val="28"/>
          <w:szCs w:val="28"/>
        </w:rPr>
        <w:t>с</w:t>
      </w:r>
      <w:r w:rsidR="00802121" w:rsidRPr="0024598A">
        <w:rPr>
          <w:sz w:val="28"/>
          <w:szCs w:val="28"/>
        </w:rPr>
        <w:t>тителя).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781"/>
        </w:tabs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02121" w:rsidRPr="0024598A">
        <w:rPr>
          <w:sz w:val="28"/>
          <w:szCs w:val="28"/>
        </w:rPr>
        <w:t>Заседания Правления товарищества созываются Председателем Пра</w:t>
      </w:r>
      <w:r w:rsidR="00802121" w:rsidRPr="0024598A">
        <w:rPr>
          <w:sz w:val="28"/>
          <w:szCs w:val="28"/>
        </w:rPr>
        <w:t>в</w:t>
      </w:r>
      <w:r w:rsidR="00802121" w:rsidRPr="0024598A">
        <w:rPr>
          <w:sz w:val="28"/>
          <w:szCs w:val="28"/>
        </w:rPr>
        <w:t>ления в сроки, установленные Правлением, а также по мере необходим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сти.</w:t>
      </w:r>
    </w:p>
    <w:p w:rsidR="008452E8" w:rsidRPr="0024598A" w:rsidRDefault="00802121" w:rsidP="0000237F">
      <w:pPr>
        <w:pStyle w:val="1"/>
        <w:shd w:val="clear" w:color="auto" w:fill="auto"/>
        <w:ind w:left="40" w:right="3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При возникновении чрезвычайных обстоятель</w:t>
      </w:r>
      <w:proofErr w:type="gramStart"/>
      <w:r w:rsidRPr="0024598A">
        <w:rPr>
          <w:sz w:val="28"/>
          <w:szCs w:val="28"/>
        </w:rPr>
        <w:t>ств Пр</w:t>
      </w:r>
      <w:proofErr w:type="gramEnd"/>
      <w:r w:rsidRPr="0024598A">
        <w:rPr>
          <w:sz w:val="28"/>
          <w:szCs w:val="28"/>
        </w:rPr>
        <w:t>едседатель Правл</w:t>
      </w:r>
      <w:r w:rsidRPr="0024598A">
        <w:rPr>
          <w:sz w:val="28"/>
          <w:szCs w:val="28"/>
        </w:rPr>
        <w:t>е</w:t>
      </w:r>
      <w:r w:rsidRPr="0024598A">
        <w:rPr>
          <w:sz w:val="28"/>
          <w:szCs w:val="28"/>
        </w:rPr>
        <w:t>ния или любые три члена Правления вправе созвать заседание данного о</w:t>
      </w:r>
      <w:r w:rsidRPr="0024598A">
        <w:rPr>
          <w:sz w:val="28"/>
          <w:szCs w:val="28"/>
        </w:rPr>
        <w:t>р</w:t>
      </w:r>
      <w:r w:rsidRPr="0024598A">
        <w:rPr>
          <w:sz w:val="28"/>
          <w:szCs w:val="28"/>
        </w:rPr>
        <w:t>гана в любое время.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781"/>
        </w:tabs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02121" w:rsidRPr="0024598A">
        <w:rPr>
          <w:sz w:val="28"/>
          <w:szCs w:val="28"/>
        </w:rPr>
        <w:t>На заседаниях Правления рассматриваются вопросы, предложенные Председателем Правления или любым членом Правления.</w:t>
      </w:r>
    </w:p>
    <w:p w:rsidR="008452E8" w:rsidRPr="0024598A" w:rsidRDefault="00802121" w:rsidP="0000237F">
      <w:pPr>
        <w:pStyle w:val="1"/>
        <w:shd w:val="clear" w:color="auto" w:fill="auto"/>
        <w:spacing w:after="63"/>
        <w:ind w:left="40" w:right="3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На заседании правления могут присутствовать члены товарищества и принимать участие в обсуждение вопросах повестки дня. Их присутствие не должно мешать нормальной работе правления в противном случае н</w:t>
      </w:r>
      <w:r w:rsidRPr="0024598A">
        <w:rPr>
          <w:sz w:val="28"/>
          <w:szCs w:val="28"/>
        </w:rPr>
        <w:t>а</w:t>
      </w:r>
      <w:r w:rsidRPr="0024598A">
        <w:rPr>
          <w:sz w:val="28"/>
          <w:szCs w:val="28"/>
        </w:rPr>
        <w:t>рушители удаляется с заседания.</w:t>
      </w:r>
    </w:p>
    <w:p w:rsidR="008452E8" w:rsidRPr="0024598A" w:rsidRDefault="00802121" w:rsidP="0000237F">
      <w:pPr>
        <w:pStyle w:val="1"/>
        <w:shd w:val="clear" w:color="auto" w:fill="auto"/>
        <w:spacing w:line="238" w:lineRule="exact"/>
        <w:ind w:left="40" w:right="3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С согласия всех присутствующих на заседании Правления соответс</w:t>
      </w:r>
      <w:r w:rsidRPr="0024598A">
        <w:rPr>
          <w:sz w:val="28"/>
          <w:szCs w:val="28"/>
        </w:rPr>
        <w:t>т</w:t>
      </w:r>
      <w:r w:rsidRPr="0024598A">
        <w:rPr>
          <w:sz w:val="28"/>
          <w:szCs w:val="28"/>
        </w:rPr>
        <w:t>вующее заседание может быть отложено, но не более чем 2 раза.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781"/>
        </w:tabs>
        <w:spacing w:line="238" w:lineRule="exact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802121" w:rsidRPr="0024598A">
        <w:rPr>
          <w:sz w:val="28"/>
          <w:szCs w:val="28"/>
        </w:rPr>
        <w:t>Подготовку и организацию заседания Правления обеспечивает Предс</w:t>
      </w:r>
      <w:r w:rsidR="00802121" w:rsidRPr="0024598A">
        <w:rPr>
          <w:sz w:val="28"/>
          <w:szCs w:val="28"/>
        </w:rPr>
        <w:t>е</w:t>
      </w:r>
      <w:r w:rsidR="00802121" w:rsidRPr="0024598A">
        <w:rPr>
          <w:sz w:val="28"/>
          <w:szCs w:val="28"/>
        </w:rPr>
        <w:t>датель Правления или его заместитель.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781"/>
        </w:tabs>
        <w:spacing w:line="238" w:lineRule="exact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802121" w:rsidRPr="0024598A">
        <w:rPr>
          <w:sz w:val="28"/>
          <w:szCs w:val="28"/>
        </w:rPr>
        <w:t>Результаты голосования по вопросам, рассматриваемым на заседании Правления, определяются по числу голосов лиц, находящихся в составе данного органа.</w:t>
      </w:r>
    </w:p>
    <w:p w:rsidR="008452E8" w:rsidRPr="0024598A" w:rsidRDefault="00802121" w:rsidP="0000237F">
      <w:pPr>
        <w:pStyle w:val="1"/>
        <w:shd w:val="clear" w:color="auto" w:fill="auto"/>
        <w:spacing w:line="238" w:lineRule="exact"/>
        <w:ind w:left="40" w:right="3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Передача права голоса членом Правления товарищества иным лицам запрещается. Член правления, по уважительной причине не присутству</w:t>
      </w:r>
      <w:r w:rsidRPr="0024598A">
        <w:rPr>
          <w:sz w:val="28"/>
          <w:szCs w:val="28"/>
        </w:rPr>
        <w:t>ю</w:t>
      </w:r>
      <w:r w:rsidRPr="0024598A">
        <w:rPr>
          <w:sz w:val="28"/>
          <w:szCs w:val="28"/>
        </w:rPr>
        <w:t xml:space="preserve">щий на заседании правления, может </w:t>
      </w:r>
      <w:proofErr w:type="gramStart"/>
      <w:r w:rsidRPr="0024598A">
        <w:rPr>
          <w:sz w:val="28"/>
          <w:szCs w:val="28"/>
        </w:rPr>
        <w:t>высказать своё отношение</w:t>
      </w:r>
      <w:proofErr w:type="gramEnd"/>
      <w:r w:rsidRPr="0024598A">
        <w:rPr>
          <w:sz w:val="28"/>
          <w:szCs w:val="28"/>
        </w:rPr>
        <w:t xml:space="preserve"> к обсу</w:t>
      </w:r>
      <w:r w:rsidRPr="0024598A">
        <w:rPr>
          <w:sz w:val="28"/>
          <w:szCs w:val="28"/>
        </w:rPr>
        <w:t>ж</w:t>
      </w:r>
      <w:r w:rsidRPr="0024598A">
        <w:rPr>
          <w:sz w:val="28"/>
          <w:szCs w:val="28"/>
        </w:rPr>
        <w:t>даемым вопросам позднее о чём в протоколе заседания делается соотве</w:t>
      </w:r>
      <w:r w:rsidRPr="0024598A">
        <w:rPr>
          <w:sz w:val="28"/>
          <w:szCs w:val="28"/>
        </w:rPr>
        <w:t>т</w:t>
      </w:r>
      <w:r w:rsidRPr="0024598A">
        <w:rPr>
          <w:sz w:val="28"/>
          <w:szCs w:val="28"/>
        </w:rPr>
        <w:t>ствующая запись.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781"/>
        </w:tabs>
        <w:spacing w:line="238" w:lineRule="exact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802121" w:rsidRPr="0024598A">
        <w:rPr>
          <w:sz w:val="28"/>
          <w:szCs w:val="28"/>
        </w:rPr>
        <w:t>Квалифицированным большинством не менее двух третей голосов от общего числа всех членов Правления принимаются решения связанные с финансовой деятел</w:t>
      </w:r>
      <w:r w:rsidR="001025AA" w:rsidRPr="0024598A">
        <w:rPr>
          <w:sz w:val="28"/>
          <w:szCs w:val="28"/>
        </w:rPr>
        <w:t>ьностью товарищества</w:t>
      </w:r>
      <w:r w:rsidR="00802121" w:rsidRPr="0024598A">
        <w:rPr>
          <w:sz w:val="28"/>
          <w:szCs w:val="28"/>
        </w:rPr>
        <w:t>,</w:t>
      </w:r>
      <w:r w:rsidR="003B49C9" w:rsidRPr="0024598A">
        <w:rPr>
          <w:sz w:val="28"/>
          <w:szCs w:val="28"/>
        </w:rPr>
        <w:t xml:space="preserve"> </w:t>
      </w:r>
      <w:r w:rsidR="00802121" w:rsidRPr="0024598A">
        <w:rPr>
          <w:sz w:val="28"/>
          <w:szCs w:val="28"/>
        </w:rPr>
        <w:t>основными материальными средствами и исключение из членов товарищества остальные решения принимаются простым большинством.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781"/>
        </w:tabs>
        <w:spacing w:line="238" w:lineRule="exact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802121" w:rsidRPr="0024598A">
        <w:rPr>
          <w:sz w:val="28"/>
          <w:szCs w:val="28"/>
        </w:rPr>
        <w:t>Решения Правления принимаются открытым голосованием. Решения Правления товарищества обязательны для исполнения всеми членами т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варищества и работниками, заключившими с товариществом трудовые д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говоры (контракты).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781"/>
        </w:tabs>
        <w:spacing w:after="66" w:line="238" w:lineRule="exact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802121" w:rsidRPr="0024598A">
        <w:rPr>
          <w:sz w:val="28"/>
          <w:szCs w:val="28"/>
        </w:rPr>
        <w:t>На каждом заседании Правления ведется протокол заседания. Обяза</w:t>
      </w:r>
      <w:r w:rsidR="00802121" w:rsidRPr="0024598A">
        <w:rPr>
          <w:sz w:val="28"/>
          <w:szCs w:val="28"/>
        </w:rPr>
        <w:t>н</w:t>
      </w:r>
      <w:r w:rsidR="00802121" w:rsidRPr="0024598A">
        <w:rPr>
          <w:sz w:val="28"/>
          <w:szCs w:val="28"/>
        </w:rPr>
        <w:t>ность организовать ведение протокола заседания Правления возлагается на Председателя Правления.</w:t>
      </w:r>
    </w:p>
    <w:p w:rsidR="008452E8" w:rsidRPr="0024598A" w:rsidRDefault="00802121" w:rsidP="0000237F">
      <w:pPr>
        <w:pStyle w:val="1"/>
        <w:shd w:val="clear" w:color="auto" w:fill="auto"/>
        <w:spacing w:after="9" w:line="230" w:lineRule="exact"/>
        <w:ind w:left="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Протокол заседания Правления в обязательном порядке содержит свед</w:t>
      </w:r>
      <w:r w:rsidRPr="0024598A">
        <w:rPr>
          <w:sz w:val="28"/>
          <w:szCs w:val="28"/>
        </w:rPr>
        <w:t>е</w:t>
      </w:r>
      <w:r w:rsidRPr="0024598A">
        <w:rPr>
          <w:sz w:val="28"/>
          <w:szCs w:val="28"/>
        </w:rPr>
        <w:t>ния:</w:t>
      </w:r>
    </w:p>
    <w:p w:rsidR="008452E8" w:rsidRPr="0024598A" w:rsidRDefault="00802121" w:rsidP="0000237F">
      <w:pPr>
        <w:pStyle w:val="1"/>
        <w:shd w:val="clear" w:color="auto" w:fill="auto"/>
        <w:spacing w:after="50" w:line="230" w:lineRule="exact"/>
        <w:ind w:left="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 месте и времени проведения заседания;</w:t>
      </w:r>
    </w:p>
    <w:p w:rsidR="008452E8" w:rsidRPr="0024598A" w:rsidRDefault="00802121" w:rsidP="0000237F">
      <w:pPr>
        <w:pStyle w:val="1"/>
        <w:shd w:val="clear" w:color="auto" w:fill="auto"/>
        <w:spacing w:after="69"/>
        <w:ind w:left="40" w:right="3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об общем количестве членов Правления и количестве его членов, пр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сутствующих на заседании;</w:t>
      </w:r>
    </w:p>
    <w:p w:rsidR="008452E8" w:rsidRPr="0024598A" w:rsidRDefault="00802121" w:rsidP="0000237F">
      <w:pPr>
        <w:pStyle w:val="1"/>
        <w:shd w:val="clear" w:color="auto" w:fill="auto"/>
        <w:spacing w:after="5" w:line="230" w:lineRule="exact"/>
        <w:ind w:left="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 секретаре заседания, если он избирался;</w:t>
      </w:r>
    </w:p>
    <w:p w:rsidR="008452E8" w:rsidRPr="0024598A" w:rsidRDefault="00802121" w:rsidP="0000237F">
      <w:pPr>
        <w:pStyle w:val="1"/>
        <w:shd w:val="clear" w:color="auto" w:fill="auto"/>
        <w:spacing w:after="36" w:line="230" w:lineRule="exact"/>
        <w:ind w:left="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 вопросах, рассматриваемых на заседании;</w:t>
      </w:r>
    </w:p>
    <w:p w:rsidR="008452E8" w:rsidRPr="0024598A" w:rsidRDefault="00802121" w:rsidP="0000237F">
      <w:pPr>
        <w:pStyle w:val="1"/>
        <w:shd w:val="clear" w:color="auto" w:fill="auto"/>
        <w:spacing w:after="69"/>
        <w:ind w:left="40" w:right="3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 выступивших на заседании лицах и основных положениях их высту</w:t>
      </w:r>
      <w:r w:rsidRPr="0024598A">
        <w:rPr>
          <w:sz w:val="28"/>
          <w:szCs w:val="28"/>
        </w:rPr>
        <w:t>п</w:t>
      </w:r>
      <w:r w:rsidRPr="0024598A">
        <w:rPr>
          <w:sz w:val="28"/>
          <w:szCs w:val="28"/>
        </w:rPr>
        <w:t>лений или в краткой форме порядок обсуждения вопроса;</w:t>
      </w:r>
    </w:p>
    <w:p w:rsidR="008452E8" w:rsidRPr="0024598A" w:rsidRDefault="00802121" w:rsidP="0000237F">
      <w:pPr>
        <w:pStyle w:val="1"/>
        <w:shd w:val="clear" w:color="auto" w:fill="auto"/>
        <w:spacing w:after="53" w:line="230" w:lineRule="exact"/>
        <w:ind w:left="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lastRenderedPageBreak/>
        <w:t>о решениях, принятых Правлением и итогах голосования по каждому в</w:t>
      </w:r>
      <w:r w:rsidRPr="0024598A">
        <w:rPr>
          <w:sz w:val="28"/>
          <w:szCs w:val="28"/>
        </w:rPr>
        <w:t>о</w:t>
      </w:r>
      <w:r w:rsidRPr="0024598A">
        <w:rPr>
          <w:sz w:val="28"/>
          <w:szCs w:val="28"/>
        </w:rPr>
        <w:t>просу.</w:t>
      </w:r>
    </w:p>
    <w:p w:rsidR="008452E8" w:rsidRPr="0024598A" w:rsidRDefault="00802121" w:rsidP="0000237F">
      <w:pPr>
        <w:pStyle w:val="1"/>
        <w:shd w:val="clear" w:color="auto" w:fill="auto"/>
        <w:spacing w:line="238" w:lineRule="exact"/>
        <w:ind w:left="40" w:right="3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Протокол заседания Правления должен быть надлежащим образом оформлен в недельный срок после заседания в 2 экземплярах.</w:t>
      </w:r>
    </w:p>
    <w:p w:rsidR="008452E8" w:rsidRPr="0024598A" w:rsidRDefault="00802121" w:rsidP="0000237F">
      <w:pPr>
        <w:pStyle w:val="1"/>
        <w:shd w:val="clear" w:color="auto" w:fill="auto"/>
        <w:spacing w:after="66" w:line="238" w:lineRule="exact"/>
        <w:ind w:left="40" w:right="340" w:firstLine="30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Все экземпляры протокола подписываются Председателем Правления и секретарём удостоверяются круглой печатью товарищества.</w:t>
      </w:r>
    </w:p>
    <w:p w:rsidR="008452E8" w:rsidRPr="0024598A" w:rsidRDefault="00802121" w:rsidP="008247B9">
      <w:pPr>
        <w:pStyle w:val="1"/>
        <w:shd w:val="clear" w:color="auto" w:fill="auto"/>
        <w:tabs>
          <w:tab w:val="left" w:pos="781"/>
        </w:tabs>
        <w:spacing w:after="0" w:line="230" w:lineRule="exact"/>
        <w:ind w:left="4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Протоколы заседаний Правления подшиваются в папку протоколов засед</w:t>
      </w:r>
      <w:r w:rsidRPr="0024598A">
        <w:rPr>
          <w:sz w:val="28"/>
          <w:szCs w:val="28"/>
        </w:rPr>
        <w:t>а</w:t>
      </w:r>
      <w:r w:rsidRPr="0024598A">
        <w:rPr>
          <w:sz w:val="28"/>
          <w:szCs w:val="28"/>
        </w:rPr>
        <w:t>ний</w:t>
      </w:r>
      <w:r w:rsidR="001025AA" w:rsidRPr="0024598A">
        <w:rPr>
          <w:sz w:val="28"/>
          <w:szCs w:val="28"/>
        </w:rPr>
        <w:t xml:space="preserve"> </w:t>
      </w:r>
      <w:r w:rsidRPr="0024598A">
        <w:rPr>
          <w:sz w:val="28"/>
          <w:szCs w:val="28"/>
        </w:rPr>
        <w:t xml:space="preserve">данного органа, с которая может </w:t>
      </w:r>
      <w:proofErr w:type="gramStart"/>
      <w:r w:rsidRPr="0024598A">
        <w:rPr>
          <w:sz w:val="28"/>
          <w:szCs w:val="28"/>
        </w:rPr>
        <w:t>ознакомится</w:t>
      </w:r>
      <w:proofErr w:type="gramEnd"/>
      <w:r w:rsidRPr="0024598A">
        <w:rPr>
          <w:sz w:val="28"/>
          <w:szCs w:val="28"/>
        </w:rPr>
        <w:t xml:space="preserve"> любой член товарищества.</w:t>
      </w:r>
    </w:p>
    <w:p w:rsidR="001025AA" w:rsidRPr="0024598A" w:rsidRDefault="00444A5B" w:rsidP="00444A5B">
      <w:pPr>
        <w:pStyle w:val="1"/>
        <w:shd w:val="clear" w:color="auto" w:fill="auto"/>
        <w:tabs>
          <w:tab w:val="left" w:pos="781"/>
        </w:tabs>
        <w:spacing w:after="362" w:line="230" w:lineRule="exac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1025AA" w:rsidRPr="0024598A">
        <w:rPr>
          <w:sz w:val="28"/>
          <w:szCs w:val="28"/>
        </w:rPr>
        <w:t>Решения правления обязательны для исполнения всеми членами Товар</w:t>
      </w:r>
      <w:r w:rsidR="001025AA" w:rsidRPr="0024598A">
        <w:rPr>
          <w:sz w:val="28"/>
          <w:szCs w:val="28"/>
        </w:rPr>
        <w:t>и</w:t>
      </w:r>
      <w:r w:rsidR="001025AA" w:rsidRPr="0024598A">
        <w:rPr>
          <w:sz w:val="28"/>
          <w:szCs w:val="28"/>
        </w:rPr>
        <w:t>щества и его работниками, заключившими трудовые договоры с Товарищес</w:t>
      </w:r>
      <w:r w:rsidR="001025AA" w:rsidRPr="0024598A">
        <w:rPr>
          <w:sz w:val="28"/>
          <w:szCs w:val="28"/>
        </w:rPr>
        <w:t>т</w:t>
      </w:r>
      <w:r w:rsidR="001025AA" w:rsidRPr="0024598A">
        <w:rPr>
          <w:sz w:val="28"/>
          <w:szCs w:val="28"/>
        </w:rPr>
        <w:t>вом</w:t>
      </w:r>
      <w:r w:rsidR="00576B25" w:rsidRPr="0024598A">
        <w:rPr>
          <w:sz w:val="28"/>
          <w:szCs w:val="28"/>
        </w:rPr>
        <w:t>.</w:t>
      </w:r>
    </w:p>
    <w:p w:rsidR="008452E8" w:rsidRPr="0024598A" w:rsidRDefault="00444A5B" w:rsidP="00444A5B">
      <w:pPr>
        <w:pStyle w:val="30"/>
        <w:shd w:val="clear" w:color="auto" w:fill="auto"/>
        <w:tabs>
          <w:tab w:val="left" w:pos="1643"/>
        </w:tabs>
        <w:spacing w:before="0" w:after="64" w:line="180" w:lineRule="exact"/>
        <w:ind w:left="1420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>4.</w:t>
      </w:r>
      <w:r w:rsidR="00802121" w:rsidRPr="0024598A">
        <w:rPr>
          <w:rFonts w:ascii="Times New Roman" w:hAnsi="Times New Roman" w:cs="Times New Roman"/>
          <w:sz w:val="28"/>
          <w:szCs w:val="28"/>
        </w:rPr>
        <w:t>Председатель правления товарищества.</w:t>
      </w:r>
      <w:bookmarkEnd w:id="3"/>
    </w:p>
    <w:p w:rsidR="00503A7A" w:rsidRPr="0024598A" w:rsidRDefault="00503A7A" w:rsidP="00503A7A">
      <w:pPr>
        <w:pStyle w:val="30"/>
        <w:shd w:val="clear" w:color="auto" w:fill="auto"/>
        <w:tabs>
          <w:tab w:val="left" w:pos="1643"/>
        </w:tabs>
        <w:spacing w:before="0" w:after="64" w:line="180" w:lineRule="exact"/>
        <w:ind w:left="1420"/>
        <w:rPr>
          <w:rFonts w:ascii="Times New Roman" w:hAnsi="Times New Roman" w:cs="Times New Roman"/>
          <w:sz w:val="28"/>
          <w:szCs w:val="28"/>
        </w:rPr>
      </w:pPr>
    </w:p>
    <w:p w:rsidR="00503A7A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66" w:line="238" w:lineRule="exact"/>
        <w:ind w:right="5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03A7A" w:rsidRPr="0024598A">
        <w:rPr>
          <w:sz w:val="28"/>
          <w:szCs w:val="28"/>
        </w:rPr>
        <w:t>Правление Товарищества возглавляет председатель правления, изб</w:t>
      </w:r>
      <w:r w:rsidR="00503A7A" w:rsidRPr="0024598A">
        <w:rPr>
          <w:sz w:val="28"/>
          <w:szCs w:val="28"/>
        </w:rPr>
        <w:t>и</w:t>
      </w:r>
      <w:r w:rsidR="00503A7A" w:rsidRPr="0024598A">
        <w:rPr>
          <w:sz w:val="28"/>
          <w:szCs w:val="28"/>
        </w:rPr>
        <w:t>раемый тайным голосованием из числа членов Товарищества на срок два года Общим собранием членов Товарищества.</w:t>
      </w:r>
    </w:p>
    <w:p w:rsidR="00503A7A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66" w:line="238" w:lineRule="exact"/>
        <w:ind w:right="5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503A7A" w:rsidRPr="0024598A">
        <w:rPr>
          <w:sz w:val="28"/>
          <w:szCs w:val="28"/>
        </w:rPr>
        <w:t>Полномочия председателя определяются Федеральным законом РФ № 66-ФЗ от 15.04.1998г. «О садоводческих, огороднических и дачных н</w:t>
      </w:r>
      <w:r w:rsidR="00503A7A" w:rsidRPr="0024598A">
        <w:rPr>
          <w:sz w:val="28"/>
          <w:szCs w:val="28"/>
        </w:rPr>
        <w:t>е</w:t>
      </w:r>
      <w:r w:rsidR="00503A7A" w:rsidRPr="0024598A">
        <w:rPr>
          <w:sz w:val="28"/>
          <w:szCs w:val="28"/>
        </w:rPr>
        <w:t>коммерческих объединениях граждан» и Уставом Товарищества.</w:t>
      </w:r>
    </w:p>
    <w:p w:rsidR="00503A7A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66" w:line="238" w:lineRule="exact"/>
        <w:ind w:right="5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503A7A" w:rsidRPr="0024598A">
        <w:rPr>
          <w:sz w:val="28"/>
          <w:szCs w:val="28"/>
        </w:rPr>
        <w:t>Председатель Правления при несогласии с решением Правления вправе обжаловать данное решение Общему собранию членов Товарищ</w:t>
      </w:r>
      <w:r w:rsidR="00503A7A" w:rsidRPr="0024598A">
        <w:rPr>
          <w:sz w:val="28"/>
          <w:szCs w:val="28"/>
        </w:rPr>
        <w:t>е</w:t>
      </w:r>
      <w:r w:rsidR="00503A7A" w:rsidRPr="0024598A">
        <w:rPr>
          <w:sz w:val="28"/>
          <w:szCs w:val="28"/>
        </w:rPr>
        <w:t>ства.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66" w:line="238" w:lineRule="exact"/>
        <w:ind w:right="50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802121" w:rsidRPr="0024598A">
        <w:rPr>
          <w:sz w:val="28"/>
          <w:szCs w:val="28"/>
        </w:rPr>
        <w:t>Председатель Правления Товарищества действует без доверенности от имени товарищества, в том числе: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after="0" w:line="230" w:lineRule="exact"/>
        <w:ind w:left="4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председательствует на заседаниях Правления;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line="238" w:lineRule="exact"/>
        <w:ind w:left="40" w:right="50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имеет право первой подписи под финансовыми документами, подп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сывает другие документы, в том числе гражданско-правовые и трудовые договоры от имени товарищества и протоколы заседаний Правления;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after="66" w:line="238" w:lineRule="exact"/>
        <w:ind w:left="40" w:right="50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на основании решений Правления совершает сделки и открывает в банках счета товарищества, совершает операции с ценными бумагами;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after="0" w:line="230" w:lineRule="exact"/>
        <w:ind w:left="4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выдает доверенности, в том числе с правом передоверия;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line="238" w:lineRule="exact"/>
        <w:ind w:left="40" w:right="22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обеспечивает разработку и вынесение на утверждение Правления тов</w:t>
      </w:r>
      <w:r w:rsidRPr="0024598A">
        <w:rPr>
          <w:sz w:val="28"/>
          <w:szCs w:val="28"/>
        </w:rPr>
        <w:t>а</w:t>
      </w:r>
      <w:r w:rsidRPr="0024598A">
        <w:rPr>
          <w:sz w:val="28"/>
          <w:szCs w:val="28"/>
        </w:rPr>
        <w:t>рищества внутренних документов; положения об оплате труда работников, заключивших трудовые договоры (контракты) с товариществом; положение о внутреннем распорядке; договора с членами товарищества пожелавших выйти из членов товарищества и вести хозяйство самостоятельно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after="66" w:line="238" w:lineRule="exact"/>
        <w:ind w:left="40" w:right="22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осуществляет представительство от имени товарищества в органах г</w:t>
      </w:r>
      <w:r w:rsidRPr="0024598A">
        <w:rPr>
          <w:sz w:val="28"/>
          <w:szCs w:val="28"/>
        </w:rPr>
        <w:t>о</w:t>
      </w:r>
      <w:r w:rsidRPr="0024598A">
        <w:rPr>
          <w:sz w:val="28"/>
          <w:szCs w:val="28"/>
        </w:rPr>
        <w:t>сударственной власти, органах местного самоуправления, в других орган</w:t>
      </w:r>
      <w:r w:rsidRPr="0024598A">
        <w:rPr>
          <w:sz w:val="28"/>
          <w:szCs w:val="28"/>
        </w:rPr>
        <w:t>и</w:t>
      </w:r>
      <w:r w:rsidRPr="0024598A">
        <w:rPr>
          <w:sz w:val="28"/>
          <w:szCs w:val="28"/>
        </w:rPr>
        <w:t>зациях, а также в отношениях с гражданами;</w:t>
      </w:r>
    </w:p>
    <w:p w:rsidR="008452E8" w:rsidRPr="0024598A" w:rsidRDefault="00802121" w:rsidP="0000237F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after="0" w:line="230" w:lineRule="exact"/>
        <w:ind w:left="4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рассматривает заявления и предложения членов товарищества.</w:t>
      </w:r>
    </w:p>
    <w:p w:rsidR="008452E8" w:rsidRPr="0024598A" w:rsidRDefault="00802121" w:rsidP="0000237F">
      <w:pPr>
        <w:pStyle w:val="1"/>
        <w:shd w:val="clear" w:color="auto" w:fill="auto"/>
        <w:spacing w:after="63" w:line="238" w:lineRule="exact"/>
        <w:ind w:left="40" w:right="22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Председатель Правления товарищества исполняет другие необходимые для обеспечения нормальной деятельности товарищества обязанности, за исключением обязанностей, закрепленных Уставом Товарищества за др</w:t>
      </w:r>
      <w:r w:rsidRPr="0024598A">
        <w:rPr>
          <w:sz w:val="28"/>
          <w:szCs w:val="28"/>
        </w:rPr>
        <w:t>у</w:t>
      </w:r>
      <w:r w:rsidRPr="0024598A">
        <w:rPr>
          <w:sz w:val="28"/>
          <w:szCs w:val="28"/>
        </w:rPr>
        <w:t>гими органами товарищества.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54" w:line="234" w:lineRule="exact"/>
        <w:ind w:right="50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802121" w:rsidRPr="0024598A">
        <w:rPr>
          <w:sz w:val="28"/>
          <w:szCs w:val="28"/>
        </w:rPr>
        <w:t>Председатель Правления имеет право передавать часть своих полн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мочий своему заместителю.</w:t>
      </w:r>
    </w:p>
    <w:p w:rsidR="008452E8" w:rsidRPr="0024598A" w:rsidRDefault="00802121" w:rsidP="0000237F">
      <w:pPr>
        <w:pStyle w:val="1"/>
        <w:shd w:val="clear" w:color="auto" w:fill="auto"/>
        <w:spacing w:after="63"/>
        <w:ind w:left="40" w:right="220" w:firstLine="320"/>
        <w:jc w:val="both"/>
        <w:rPr>
          <w:sz w:val="28"/>
          <w:szCs w:val="28"/>
        </w:rPr>
      </w:pPr>
      <w:r w:rsidRPr="0024598A">
        <w:rPr>
          <w:sz w:val="28"/>
          <w:szCs w:val="28"/>
        </w:rPr>
        <w:t>В случае невозможности исполнения Председателем Правления своих обязанностей его функции временно, до избрания нового Председателя Правления, переходят к его заместителю или к члену товарищества, кот</w:t>
      </w:r>
      <w:r w:rsidRPr="0024598A">
        <w:rPr>
          <w:sz w:val="28"/>
          <w:szCs w:val="28"/>
        </w:rPr>
        <w:t>о</w:t>
      </w:r>
      <w:r w:rsidRPr="0024598A">
        <w:rPr>
          <w:sz w:val="28"/>
          <w:szCs w:val="28"/>
        </w:rPr>
        <w:t>рого утвердит правление.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802"/>
        </w:tabs>
        <w:spacing w:line="238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802121" w:rsidRPr="0024598A">
        <w:rPr>
          <w:sz w:val="28"/>
          <w:szCs w:val="28"/>
        </w:rPr>
        <w:t xml:space="preserve">Председатель Правления подотчетен Общему </w:t>
      </w:r>
      <w:r w:rsidR="00E03191" w:rsidRPr="0024598A">
        <w:rPr>
          <w:sz w:val="28"/>
          <w:szCs w:val="28"/>
        </w:rPr>
        <w:t>собранию</w:t>
      </w:r>
      <w:r w:rsidR="00802121" w:rsidRPr="0024598A">
        <w:rPr>
          <w:sz w:val="28"/>
          <w:szCs w:val="28"/>
        </w:rPr>
        <w:t xml:space="preserve"> членов товар</w:t>
      </w:r>
      <w:r w:rsidR="00802121" w:rsidRPr="0024598A">
        <w:rPr>
          <w:sz w:val="28"/>
          <w:szCs w:val="28"/>
        </w:rPr>
        <w:t>и</w:t>
      </w:r>
      <w:r w:rsidR="00802121" w:rsidRPr="0024598A">
        <w:rPr>
          <w:sz w:val="28"/>
          <w:szCs w:val="28"/>
        </w:rPr>
        <w:t>щества и несет ответственность перед товариществом за результаты и з</w:t>
      </w:r>
      <w:r w:rsidR="00802121" w:rsidRPr="0024598A">
        <w:rPr>
          <w:sz w:val="28"/>
          <w:szCs w:val="28"/>
        </w:rPr>
        <w:t>а</w:t>
      </w:r>
      <w:r w:rsidR="00802121" w:rsidRPr="0024598A">
        <w:rPr>
          <w:sz w:val="28"/>
          <w:szCs w:val="28"/>
        </w:rPr>
        <w:t>конность деятельности Правления товарищества.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57" w:line="238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802121" w:rsidRPr="0024598A">
        <w:rPr>
          <w:sz w:val="28"/>
          <w:szCs w:val="28"/>
        </w:rPr>
        <w:t>Председатель Правления товарищества не вправе единолично прин</w:t>
      </w:r>
      <w:r w:rsidR="00802121" w:rsidRPr="0024598A">
        <w:rPr>
          <w:sz w:val="28"/>
          <w:szCs w:val="28"/>
        </w:rPr>
        <w:t>и</w:t>
      </w:r>
      <w:r w:rsidR="00802121" w:rsidRPr="0024598A">
        <w:rPr>
          <w:sz w:val="28"/>
          <w:szCs w:val="28"/>
        </w:rPr>
        <w:t>мать решения, обязательные для членов товарищества.</w:t>
      </w:r>
    </w:p>
    <w:p w:rsidR="00FE05DC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57" w:line="238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</w:t>
      </w:r>
      <w:r w:rsidR="00802121" w:rsidRPr="0024598A">
        <w:rPr>
          <w:sz w:val="28"/>
          <w:szCs w:val="28"/>
        </w:rPr>
        <w:t>Председатель Правления товарищества вправе давать обязательные для исполнения указания лицам, состоящим с товариществом в трудовых отн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шениях.</w:t>
      </w:r>
      <w:r w:rsidR="00FE05DC" w:rsidRPr="0024598A">
        <w:rPr>
          <w:sz w:val="28"/>
          <w:szCs w:val="28"/>
        </w:rPr>
        <w:t xml:space="preserve"> </w:t>
      </w:r>
    </w:p>
    <w:p w:rsidR="00FE05DC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57" w:line="238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FE05DC" w:rsidRPr="0024598A">
        <w:rPr>
          <w:sz w:val="28"/>
          <w:szCs w:val="28"/>
        </w:rPr>
        <w:t>По окончании срока полномочия Председателя правления Товарищес</w:t>
      </w:r>
      <w:r w:rsidR="00FE05DC" w:rsidRPr="0024598A">
        <w:rPr>
          <w:sz w:val="28"/>
          <w:szCs w:val="28"/>
        </w:rPr>
        <w:t>т</w:t>
      </w:r>
      <w:r w:rsidR="00FE05DC" w:rsidRPr="0024598A">
        <w:rPr>
          <w:sz w:val="28"/>
          <w:szCs w:val="28"/>
        </w:rPr>
        <w:t>ва, либо при досрочном прекращении своих полномочий, он обязан пер</w:t>
      </w:r>
      <w:r w:rsidR="00FE05DC" w:rsidRPr="0024598A">
        <w:rPr>
          <w:sz w:val="28"/>
          <w:szCs w:val="28"/>
        </w:rPr>
        <w:t>е</w:t>
      </w:r>
      <w:r w:rsidR="00FE05DC" w:rsidRPr="0024598A">
        <w:rPr>
          <w:sz w:val="28"/>
          <w:szCs w:val="28"/>
        </w:rPr>
        <w:t>дать по акту всю документацию Товарищества, имущество и материальные ценности вновь избранному Председателю правления Товарищества, либо заместителю Председателя правления Товарищества в семидневный срок.</w:t>
      </w:r>
    </w:p>
    <w:p w:rsidR="001C0773" w:rsidRPr="0024598A" w:rsidRDefault="001C0773" w:rsidP="001C0773">
      <w:pPr>
        <w:pStyle w:val="1"/>
        <w:shd w:val="clear" w:color="auto" w:fill="auto"/>
        <w:tabs>
          <w:tab w:val="left" w:pos="802"/>
        </w:tabs>
        <w:spacing w:after="57" w:line="238" w:lineRule="exact"/>
        <w:ind w:right="220"/>
        <w:jc w:val="both"/>
        <w:rPr>
          <w:sz w:val="28"/>
          <w:szCs w:val="28"/>
        </w:rPr>
      </w:pPr>
    </w:p>
    <w:p w:rsidR="00FE05DC" w:rsidRPr="0024598A" w:rsidRDefault="00FE05DC" w:rsidP="0000237F">
      <w:pPr>
        <w:pStyle w:val="11"/>
        <w:keepNext/>
        <w:keepLines/>
        <w:shd w:val="clear" w:color="auto" w:fill="auto"/>
        <w:spacing w:before="0" w:after="7" w:line="180" w:lineRule="exact"/>
        <w:ind w:left="320"/>
        <w:rPr>
          <w:rFonts w:ascii="Times New Roman" w:hAnsi="Times New Roman" w:cs="Times New Roman"/>
          <w:sz w:val="28"/>
          <w:szCs w:val="28"/>
        </w:rPr>
      </w:pPr>
      <w:bookmarkStart w:id="4" w:name="bookmark3"/>
    </w:p>
    <w:p w:rsidR="008452E8" w:rsidRPr="0024598A" w:rsidRDefault="00444A5B" w:rsidP="00444A5B">
      <w:pPr>
        <w:pStyle w:val="30"/>
        <w:shd w:val="clear" w:color="auto" w:fill="auto"/>
        <w:tabs>
          <w:tab w:val="left" w:pos="1643"/>
        </w:tabs>
        <w:spacing w:before="0" w:after="64" w:line="1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121" w:rsidRPr="0024598A">
        <w:rPr>
          <w:rFonts w:ascii="Times New Roman" w:hAnsi="Times New Roman" w:cs="Times New Roman"/>
          <w:sz w:val="28"/>
          <w:szCs w:val="28"/>
        </w:rPr>
        <w:t>Ответственность членов правления и председателя правления</w:t>
      </w:r>
      <w:bookmarkEnd w:id="4"/>
    </w:p>
    <w:p w:rsidR="00485F91" w:rsidRPr="0024598A" w:rsidRDefault="00485F91" w:rsidP="00485F91">
      <w:pPr>
        <w:pStyle w:val="30"/>
        <w:shd w:val="clear" w:color="auto" w:fill="auto"/>
        <w:tabs>
          <w:tab w:val="left" w:pos="1643"/>
        </w:tabs>
        <w:spacing w:before="0" w:after="64" w:line="180" w:lineRule="exact"/>
        <w:ind w:left="1420"/>
        <w:rPr>
          <w:rFonts w:ascii="Times New Roman" w:hAnsi="Times New Roman" w:cs="Times New Roman"/>
          <w:sz w:val="28"/>
          <w:szCs w:val="28"/>
        </w:rPr>
      </w:pPr>
    </w:p>
    <w:p w:rsidR="008452E8" w:rsidRPr="0024598A" w:rsidRDefault="00444A5B" w:rsidP="00444A5B">
      <w:pPr>
        <w:pStyle w:val="1"/>
        <w:shd w:val="clear" w:color="auto" w:fill="auto"/>
        <w:tabs>
          <w:tab w:val="left" w:pos="802"/>
        </w:tabs>
        <w:spacing w:line="238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02121" w:rsidRPr="0024598A">
        <w:rPr>
          <w:sz w:val="28"/>
          <w:szCs w:val="28"/>
        </w:rPr>
        <w:t>Председатель и члены Правления товарищества при осуществлении своих прав и исполнении установленных обязанностей должны действовать в интересах товарищества, осуществлять свои права и исполнять устано</w:t>
      </w:r>
      <w:r w:rsidR="00802121" w:rsidRPr="0024598A">
        <w:rPr>
          <w:sz w:val="28"/>
          <w:szCs w:val="28"/>
        </w:rPr>
        <w:t>в</w:t>
      </w:r>
      <w:r w:rsidR="00802121" w:rsidRPr="0024598A">
        <w:rPr>
          <w:sz w:val="28"/>
          <w:szCs w:val="28"/>
        </w:rPr>
        <w:t>ленные обязанности добросовестно и разумно.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802"/>
        </w:tabs>
        <w:spacing w:line="238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802121" w:rsidRPr="0024598A">
        <w:rPr>
          <w:sz w:val="28"/>
          <w:szCs w:val="28"/>
        </w:rPr>
        <w:t>Председатель и члены Правления товарищества несут ответственность перед товариществом за убытки, причиненные товариществу их действиями (бездействием). При этом не несут ответственности члены Правления, гол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совавшие против решения, которое повлекло за собой причинение товар</w:t>
      </w:r>
      <w:r w:rsidR="00802121" w:rsidRPr="0024598A">
        <w:rPr>
          <w:sz w:val="28"/>
          <w:szCs w:val="28"/>
        </w:rPr>
        <w:t>и</w:t>
      </w:r>
      <w:r w:rsidR="00802121" w:rsidRPr="0024598A">
        <w:rPr>
          <w:sz w:val="28"/>
          <w:szCs w:val="28"/>
        </w:rPr>
        <w:t>ществу убытков, или не принимавшие участия в голосовании.</w:t>
      </w:r>
    </w:p>
    <w:p w:rsidR="008452E8" w:rsidRPr="0024598A" w:rsidRDefault="00444A5B" w:rsidP="00444A5B">
      <w:pPr>
        <w:pStyle w:val="1"/>
        <w:shd w:val="clear" w:color="auto" w:fill="auto"/>
        <w:tabs>
          <w:tab w:val="left" w:pos="802"/>
        </w:tabs>
        <w:spacing w:after="0" w:line="238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802121" w:rsidRPr="0024598A">
        <w:rPr>
          <w:sz w:val="28"/>
          <w:szCs w:val="28"/>
        </w:rPr>
        <w:t>Председатель Правления и его члены при выявлении финансовых зл</w:t>
      </w:r>
      <w:r w:rsidR="00802121" w:rsidRPr="0024598A">
        <w:rPr>
          <w:sz w:val="28"/>
          <w:szCs w:val="28"/>
        </w:rPr>
        <w:t>о</w:t>
      </w:r>
      <w:r w:rsidR="00802121" w:rsidRPr="0024598A">
        <w:rPr>
          <w:sz w:val="28"/>
          <w:szCs w:val="28"/>
        </w:rPr>
        <w:t>употреблений или нарушений, причинении убытков товарищества могут быть привлечены к дисциплинарной, материальной, административной или уголовной ответственности в соответствии с законодательством.</w:t>
      </w:r>
    </w:p>
    <w:sectPr w:rsidR="008452E8" w:rsidRPr="0024598A" w:rsidSect="00C875E4">
      <w:headerReference w:type="default" r:id="rId10"/>
      <w:footerReference w:type="default" r:id="rId11"/>
      <w:headerReference w:type="first" r:id="rId12"/>
      <w:footerReference w:type="first" r:id="rId13"/>
      <w:pgSz w:w="11909" w:h="16838"/>
      <w:pgMar w:top="1068" w:right="1153" w:bottom="1244" w:left="134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B5" w:rsidRDefault="00FF6AB5">
      <w:r>
        <w:separator/>
      </w:r>
    </w:p>
  </w:endnote>
  <w:endnote w:type="continuationSeparator" w:id="0">
    <w:p w:rsidR="00FF6AB5" w:rsidRDefault="00FF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376"/>
      <w:docPartObj>
        <w:docPartGallery w:val="Page Numbers (Bottom of Page)"/>
        <w:docPartUnique/>
      </w:docPartObj>
    </w:sdtPr>
    <w:sdtContent>
      <w:p w:rsidR="002D5038" w:rsidRDefault="00AA69BE">
        <w:pPr>
          <w:pStyle w:val="aa"/>
          <w:jc w:val="right"/>
        </w:pPr>
        <w:fldSimple w:instr=" PAGE   \* MERGEFORMAT ">
          <w:r w:rsidR="00BD4DE4">
            <w:rPr>
              <w:noProof/>
            </w:rPr>
            <w:t>1</w:t>
          </w:r>
        </w:fldSimple>
      </w:p>
      <w:p w:rsidR="002D5038" w:rsidRDefault="002D5038">
        <w:pPr>
          <w:pStyle w:val="aa"/>
          <w:jc w:val="right"/>
        </w:pPr>
      </w:p>
      <w:p w:rsidR="001C0773" w:rsidRDefault="00AA69BE">
        <w:pPr>
          <w:pStyle w:val="aa"/>
          <w:jc w:val="right"/>
        </w:pPr>
      </w:p>
    </w:sdtContent>
  </w:sdt>
  <w:p w:rsidR="008452E8" w:rsidRDefault="008452E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1455"/>
      <w:docPartObj>
        <w:docPartGallery w:val="Page Numbers (Bottom of Page)"/>
        <w:docPartUnique/>
      </w:docPartObj>
    </w:sdtPr>
    <w:sdtContent>
      <w:p w:rsidR="00444A5B" w:rsidRDefault="00AA69BE">
        <w:pPr>
          <w:pStyle w:val="aa"/>
          <w:jc w:val="right"/>
        </w:pPr>
        <w:fldSimple w:instr=" PAGE   \* MERGEFORMAT ">
          <w:r w:rsidR="00E37150">
            <w:rPr>
              <w:noProof/>
            </w:rPr>
            <w:t>6</w:t>
          </w:r>
        </w:fldSimple>
      </w:p>
      <w:p w:rsidR="00444A5B" w:rsidRDefault="00444A5B">
        <w:pPr>
          <w:pStyle w:val="aa"/>
          <w:jc w:val="right"/>
        </w:pPr>
      </w:p>
      <w:p w:rsidR="00444A5B" w:rsidRDefault="00AA69BE">
        <w:pPr>
          <w:pStyle w:val="aa"/>
          <w:jc w:val="right"/>
        </w:pPr>
      </w:p>
    </w:sdtContent>
  </w:sdt>
  <w:p w:rsidR="008452E8" w:rsidRDefault="008452E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E8" w:rsidRDefault="00AA69BE">
    <w:pPr>
      <w:rPr>
        <w:sz w:val="2"/>
        <w:szCs w:val="2"/>
      </w:rPr>
    </w:pPr>
    <w:r w:rsidRPr="00AA69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39.85pt;margin-top:817.3pt;width:485.45pt;height:12.65pt;z-index:-188744059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OrQ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" filled="f" stroked="f">
          <v:textbox style="mso-fit-shape-to-text:t" inset="0,0,0,0">
            <w:txbxContent>
              <w:p w:rsidR="008452E8" w:rsidRPr="00AB512E" w:rsidRDefault="008452E8" w:rsidP="00AB512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B5" w:rsidRDefault="00FF6AB5"/>
  </w:footnote>
  <w:footnote w:type="continuationSeparator" w:id="0">
    <w:p w:rsidR="00FF6AB5" w:rsidRDefault="00FF6A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E8" w:rsidRDefault="00AA69BE">
    <w:pPr>
      <w:rPr>
        <w:sz w:val="2"/>
        <w:szCs w:val="2"/>
      </w:rPr>
    </w:pPr>
    <w:r w:rsidRPr="00AA69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43.1pt;margin-top:13.05pt;width:486.7pt;height:12.65pt;z-index:-1887440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Ulqg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" filled="f" stroked="f">
          <v:textbox style="mso-fit-shape-to-text:t" inset="0,0,0,0">
            <w:txbxContent>
              <w:p w:rsidR="008452E8" w:rsidRPr="0024598A" w:rsidRDefault="008452E8" w:rsidP="0024598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E8" w:rsidRDefault="00AA69BE">
    <w:pPr>
      <w:rPr>
        <w:sz w:val="2"/>
        <w:szCs w:val="2"/>
      </w:rPr>
    </w:pPr>
    <w:r w:rsidRPr="00AA69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3.1pt;margin-top:13.05pt;width:486.7pt;height:12.65pt;z-index:-18874406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N+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" filled="f" stroked="f">
          <v:textbox style="mso-fit-shape-to-text:t" inset="0,0,0,0">
            <w:txbxContent>
              <w:p w:rsidR="008452E8" w:rsidRPr="00AB512E" w:rsidRDefault="008452E8" w:rsidP="00AB512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E8" w:rsidRDefault="00AA69BE">
    <w:pPr>
      <w:rPr>
        <w:sz w:val="2"/>
        <w:szCs w:val="2"/>
      </w:rPr>
    </w:pPr>
    <w:r w:rsidRPr="00AA69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43.6pt;margin-top:13.6pt;width:486.2pt;height:12.65pt;z-index:-18874406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ylrgIAALA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" filled="f" stroked="f">
          <v:textbox style="mso-fit-shape-to-text:t" inset="0,0,0,0">
            <w:txbxContent>
              <w:p w:rsidR="008452E8" w:rsidRPr="00AB512E" w:rsidRDefault="008452E8" w:rsidP="00AB512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B47"/>
    <w:multiLevelType w:val="multilevel"/>
    <w:tmpl w:val="856890BA"/>
    <w:lvl w:ilvl="0">
      <w:start w:val="12"/>
      <w:numFmt w:val="decimal"/>
      <w:lvlText w:val="%1."/>
      <w:lvlJc w:val="left"/>
      <w:pPr>
        <w:tabs>
          <w:tab w:val="num" w:pos="1267"/>
        </w:tabs>
        <w:ind w:left="0" w:firstLine="90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07"/>
        </w:tabs>
        <w:ind w:left="0" w:firstLine="9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1">
    <w:nsid w:val="26221158"/>
    <w:multiLevelType w:val="multilevel"/>
    <w:tmpl w:val="118ED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62543"/>
    <w:multiLevelType w:val="multilevel"/>
    <w:tmpl w:val="6F28B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E7758"/>
    <w:multiLevelType w:val="multilevel"/>
    <w:tmpl w:val="F3A6BF00"/>
    <w:lvl w:ilvl="0">
      <w:start w:val="1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0" w:firstLine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4">
    <w:nsid w:val="649A2DA4"/>
    <w:multiLevelType w:val="multilevel"/>
    <w:tmpl w:val="323A4404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0" w:firstLine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>
    <w:nsid w:val="736B2657"/>
    <w:multiLevelType w:val="multilevel"/>
    <w:tmpl w:val="06B24A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452E8"/>
    <w:rsid w:val="0000237F"/>
    <w:rsid w:val="00021A73"/>
    <w:rsid w:val="00063E58"/>
    <w:rsid w:val="00081C7C"/>
    <w:rsid w:val="001025AA"/>
    <w:rsid w:val="00177F00"/>
    <w:rsid w:val="001C0773"/>
    <w:rsid w:val="00214704"/>
    <w:rsid w:val="0024598A"/>
    <w:rsid w:val="002C7DB1"/>
    <w:rsid w:val="002D5038"/>
    <w:rsid w:val="00317198"/>
    <w:rsid w:val="00392B21"/>
    <w:rsid w:val="003A44C7"/>
    <w:rsid w:val="003B49C9"/>
    <w:rsid w:val="003D7C5D"/>
    <w:rsid w:val="00407902"/>
    <w:rsid w:val="00420842"/>
    <w:rsid w:val="0043422C"/>
    <w:rsid w:val="00434677"/>
    <w:rsid w:val="00444A5B"/>
    <w:rsid w:val="00485F91"/>
    <w:rsid w:val="004D3589"/>
    <w:rsid w:val="00503A7A"/>
    <w:rsid w:val="005366DB"/>
    <w:rsid w:val="00576B25"/>
    <w:rsid w:val="005962FE"/>
    <w:rsid w:val="006F1B03"/>
    <w:rsid w:val="00783037"/>
    <w:rsid w:val="007A4A46"/>
    <w:rsid w:val="007B48B4"/>
    <w:rsid w:val="00802121"/>
    <w:rsid w:val="008247B9"/>
    <w:rsid w:val="008452E8"/>
    <w:rsid w:val="00862980"/>
    <w:rsid w:val="008D29EA"/>
    <w:rsid w:val="009A28DC"/>
    <w:rsid w:val="009E1BEA"/>
    <w:rsid w:val="00AA69BE"/>
    <w:rsid w:val="00AB512E"/>
    <w:rsid w:val="00AB5747"/>
    <w:rsid w:val="00AE3D1B"/>
    <w:rsid w:val="00B23BE2"/>
    <w:rsid w:val="00BD4DE4"/>
    <w:rsid w:val="00C76D03"/>
    <w:rsid w:val="00C875E4"/>
    <w:rsid w:val="00D062D1"/>
    <w:rsid w:val="00D66C1F"/>
    <w:rsid w:val="00E03191"/>
    <w:rsid w:val="00E37150"/>
    <w:rsid w:val="00F456C4"/>
    <w:rsid w:val="00F6649D"/>
    <w:rsid w:val="00FA2960"/>
    <w:rsid w:val="00FE05DC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5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5E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87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C87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a7">
    <w:name w:val="Колонтитул"/>
    <w:basedOn w:val="a5"/>
    <w:rsid w:val="00C87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">
    <w:name w:val="Основной текст (2)_"/>
    <w:basedOn w:val="a0"/>
    <w:link w:val="20"/>
    <w:rsid w:val="00C875E4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C875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C875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10pt">
    <w:name w:val="Заголовок №1 + Times New Roman;10 pt;Не полужирный"/>
    <w:basedOn w:val="10"/>
    <w:rsid w:val="00C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Заголовок №1"/>
    <w:basedOn w:val="10"/>
    <w:rsid w:val="00C875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4"/>
    <w:rsid w:val="00C875E4"/>
    <w:pPr>
      <w:shd w:val="clear" w:color="auto" w:fill="FFFFFF"/>
      <w:spacing w:after="60" w:line="24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C875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20">
    <w:name w:val="Основной текст (2)"/>
    <w:basedOn w:val="a"/>
    <w:link w:val="2"/>
    <w:rsid w:val="00C875E4"/>
    <w:pPr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875E4"/>
    <w:pPr>
      <w:shd w:val="clear" w:color="auto" w:fill="FFFFFF"/>
      <w:spacing w:before="420" w:after="180" w:line="0" w:lineRule="atLeas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C875E4"/>
    <w:pPr>
      <w:shd w:val="clear" w:color="auto" w:fill="FFFFFF"/>
      <w:spacing w:before="360"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B51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12E"/>
    <w:rPr>
      <w:color w:val="000000"/>
    </w:rPr>
  </w:style>
  <w:style w:type="paragraph" w:styleId="aa">
    <w:name w:val="footer"/>
    <w:basedOn w:val="a"/>
    <w:link w:val="ab"/>
    <w:uiPriority w:val="99"/>
    <w:unhideWhenUsed/>
    <w:rsid w:val="00AB51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512E"/>
    <w:rPr>
      <w:color w:val="000000"/>
    </w:rPr>
  </w:style>
  <w:style w:type="paragraph" w:styleId="21">
    <w:name w:val="Body Text 2"/>
    <w:basedOn w:val="a"/>
    <w:link w:val="22"/>
    <w:semiHidden/>
    <w:rsid w:val="00AB512E"/>
    <w:pPr>
      <w:widowControl/>
      <w:tabs>
        <w:tab w:val="num" w:pos="792"/>
        <w:tab w:val="left" w:pos="900"/>
      </w:tabs>
      <w:ind w:right="409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22">
    <w:name w:val="Основной текст 2 Знак"/>
    <w:basedOn w:val="a0"/>
    <w:link w:val="21"/>
    <w:semiHidden/>
    <w:rsid w:val="00AB512E"/>
    <w:rPr>
      <w:rFonts w:ascii="Times New Roman" w:eastAsia="Times New Roman" w:hAnsi="Times New Roman" w:cs="Times New Roman"/>
      <w:sz w:val="22"/>
    </w:rPr>
  </w:style>
  <w:style w:type="paragraph" w:customStyle="1" w:styleId="ac">
    <w:name w:val="Текст в заданном формате"/>
    <w:basedOn w:val="a"/>
    <w:rsid w:val="00E37150"/>
    <w:pPr>
      <w:suppressAutoHyphens/>
    </w:pPr>
    <w:rPr>
      <w:color w:val="auto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10pt">
    <w:name w:val="Заголовок №1 + Times New Roman;10 pt;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4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80" w:line="0" w:lineRule="atLeas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C76DC-DC41-4231-B7C6-B2D82B69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33</cp:revision>
  <cp:lastPrinted>2013-08-08T09:50:00Z</cp:lastPrinted>
  <dcterms:created xsi:type="dcterms:W3CDTF">2013-04-16T13:49:00Z</dcterms:created>
  <dcterms:modified xsi:type="dcterms:W3CDTF">2013-08-23T11:42:00Z</dcterms:modified>
</cp:coreProperties>
</file>